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0C" w:rsidRPr="001E040B" w:rsidRDefault="00A74D0C" w:rsidP="001E040B">
      <w:pPr>
        <w:spacing w:line="440" w:lineRule="exact"/>
        <w:rPr>
          <w:rFonts w:ascii="標楷體" w:eastAsia="標楷體" w:hAnsi="標楷體"/>
          <w:sz w:val="32"/>
          <w:szCs w:val="32"/>
          <w:shd w:val="pct15" w:color="auto" w:fill="FFFFFF"/>
        </w:rPr>
      </w:pPr>
      <w:r w:rsidRPr="001E040B">
        <w:rPr>
          <w:rFonts w:ascii="標楷體" w:eastAsia="標楷體" w:hAnsi="標楷體" w:hint="eastAsia"/>
          <w:sz w:val="32"/>
          <w:szCs w:val="32"/>
        </w:rPr>
        <w:t>教學組報告</w:t>
      </w:r>
      <w:r w:rsidR="00483A04" w:rsidRPr="001E040B">
        <w:rPr>
          <w:rFonts w:ascii="標楷體" w:eastAsia="標楷體" w:hAnsi="標楷體" w:hint="eastAsia"/>
          <w:sz w:val="32"/>
          <w:szCs w:val="32"/>
        </w:rPr>
        <w:t>:</w:t>
      </w:r>
      <w:r w:rsidR="001E040B">
        <w:rPr>
          <w:rFonts w:ascii="標楷體" w:eastAsia="標楷體" w:hAnsi="標楷體" w:hint="eastAsia"/>
          <w:sz w:val="32"/>
          <w:szCs w:val="32"/>
        </w:rPr>
        <w:t xml:space="preserve">                                 </w:t>
      </w:r>
      <w:r w:rsidR="001E040B" w:rsidRPr="001E040B">
        <w:rPr>
          <w:rFonts w:ascii="標楷體" w:eastAsia="標楷體" w:hAnsi="標楷體" w:hint="eastAsia"/>
          <w:sz w:val="32"/>
          <w:szCs w:val="32"/>
          <w:shd w:val="pct15" w:color="auto" w:fill="FFFFFF"/>
        </w:rPr>
        <w:t xml:space="preserve"> 附件</w:t>
      </w:r>
    </w:p>
    <w:p w:rsidR="00483A04" w:rsidRPr="001E040B" w:rsidRDefault="00AE3013" w:rsidP="001E040B">
      <w:pPr>
        <w:pStyle w:val="a3"/>
        <w:numPr>
          <w:ilvl w:val="0"/>
          <w:numId w:val="2"/>
        </w:numPr>
        <w:spacing w:line="440" w:lineRule="exact"/>
        <w:ind w:leftChars="0"/>
        <w:rPr>
          <w:rFonts w:ascii="標楷體" w:eastAsia="標楷體" w:hAnsi="標楷體"/>
          <w:sz w:val="28"/>
          <w:szCs w:val="28"/>
        </w:rPr>
      </w:pPr>
      <w:r w:rsidRPr="001E040B">
        <w:rPr>
          <w:rFonts w:ascii="標楷體" w:eastAsia="標楷體" w:hAnsi="標楷體" w:hint="eastAsia"/>
          <w:sz w:val="28"/>
          <w:szCs w:val="28"/>
        </w:rPr>
        <w:t>明天學生朝會時間頒發暑假作業優良獎狀</w:t>
      </w:r>
      <w:r w:rsidRPr="001E040B">
        <w:rPr>
          <w:rFonts w:ascii="新細明體" w:eastAsia="新細明體" w:hAnsi="新細明體" w:hint="eastAsia"/>
          <w:sz w:val="28"/>
          <w:szCs w:val="28"/>
        </w:rPr>
        <w:t>，</w:t>
      </w:r>
      <w:r w:rsidRPr="001E040B">
        <w:rPr>
          <w:rFonts w:ascii="標楷體" w:eastAsia="標楷體" w:hAnsi="標楷體" w:hint="eastAsia"/>
          <w:sz w:val="28"/>
          <w:szCs w:val="28"/>
        </w:rPr>
        <w:t>請</w:t>
      </w:r>
      <w:r w:rsidR="001E040B">
        <w:rPr>
          <w:rFonts w:ascii="標楷體" w:eastAsia="標楷體" w:hAnsi="標楷體" w:hint="eastAsia"/>
          <w:sz w:val="28"/>
          <w:szCs w:val="28"/>
        </w:rPr>
        <w:t>二</w:t>
      </w:r>
      <w:r w:rsidRPr="001E040B">
        <w:rPr>
          <w:rFonts w:ascii="標楷體" w:eastAsia="標楷體" w:hAnsi="標楷體" w:hint="eastAsia"/>
          <w:sz w:val="28"/>
          <w:szCs w:val="28"/>
        </w:rPr>
        <w:t>-</w:t>
      </w:r>
      <w:r w:rsidR="001E040B">
        <w:rPr>
          <w:rFonts w:ascii="標楷體" w:eastAsia="標楷體" w:hAnsi="標楷體" w:hint="eastAsia"/>
          <w:sz w:val="28"/>
          <w:szCs w:val="28"/>
        </w:rPr>
        <w:t>六</w:t>
      </w:r>
      <w:r w:rsidRPr="001E040B">
        <w:rPr>
          <w:rFonts w:ascii="標楷體" w:eastAsia="標楷體" w:hAnsi="標楷體" w:hint="eastAsia"/>
          <w:sz w:val="28"/>
          <w:szCs w:val="28"/>
        </w:rPr>
        <w:t>年級導師明天7:55通知受獎學生到地下室集合</w:t>
      </w:r>
      <w:r w:rsidRPr="001E040B">
        <w:rPr>
          <w:rFonts w:ascii="新細明體" w:eastAsia="新細明體" w:hAnsi="新細明體" w:hint="eastAsia"/>
          <w:sz w:val="28"/>
          <w:szCs w:val="28"/>
        </w:rPr>
        <w:t>。</w:t>
      </w:r>
    </w:p>
    <w:p w:rsidR="00AE3013" w:rsidRPr="001E040B" w:rsidRDefault="00DA716D" w:rsidP="001E040B">
      <w:pPr>
        <w:pStyle w:val="a3"/>
        <w:numPr>
          <w:ilvl w:val="0"/>
          <w:numId w:val="2"/>
        </w:numPr>
        <w:spacing w:line="440" w:lineRule="exact"/>
        <w:ind w:leftChars="0"/>
        <w:rPr>
          <w:rFonts w:ascii="標楷體" w:eastAsia="標楷體" w:hAnsi="標楷體"/>
          <w:sz w:val="28"/>
          <w:szCs w:val="28"/>
        </w:rPr>
      </w:pPr>
      <w:r w:rsidRPr="001E040B">
        <w:rPr>
          <w:rFonts w:ascii="標楷體" w:eastAsia="標楷體" w:hAnsi="標楷體" w:hint="eastAsia"/>
          <w:sz w:val="28"/>
          <w:szCs w:val="28"/>
        </w:rPr>
        <w:t>請期中考命題教師10月25日(二)下班前繳交期中考試題</w:t>
      </w:r>
      <w:r w:rsidRPr="001E040B">
        <w:rPr>
          <w:rFonts w:ascii="新細明體" w:eastAsia="新細明體" w:hAnsi="新細明體" w:hint="eastAsia"/>
          <w:sz w:val="28"/>
          <w:szCs w:val="28"/>
        </w:rPr>
        <w:t>。</w:t>
      </w:r>
    </w:p>
    <w:p w:rsidR="00DA716D" w:rsidRPr="001E040B" w:rsidRDefault="00DA716D" w:rsidP="001E040B">
      <w:pPr>
        <w:pStyle w:val="a3"/>
        <w:numPr>
          <w:ilvl w:val="0"/>
          <w:numId w:val="2"/>
        </w:numPr>
        <w:spacing w:line="440" w:lineRule="exact"/>
        <w:ind w:leftChars="0"/>
        <w:rPr>
          <w:rFonts w:ascii="標楷體" w:eastAsia="標楷體" w:hAnsi="標楷體"/>
          <w:sz w:val="28"/>
          <w:szCs w:val="28"/>
        </w:rPr>
      </w:pPr>
      <w:r w:rsidRPr="001E040B">
        <w:rPr>
          <w:rFonts w:ascii="標楷體" w:eastAsia="標楷體" w:hAnsi="標楷體" w:hint="eastAsia"/>
          <w:sz w:val="28"/>
          <w:szCs w:val="28"/>
        </w:rPr>
        <w:t>請校長頒獎:</w:t>
      </w:r>
    </w:p>
    <w:p w:rsidR="0064600E" w:rsidRPr="001E040B" w:rsidRDefault="0064600E" w:rsidP="001E040B">
      <w:pPr>
        <w:pStyle w:val="a3"/>
        <w:numPr>
          <w:ilvl w:val="1"/>
          <w:numId w:val="2"/>
        </w:numPr>
        <w:spacing w:line="440" w:lineRule="exact"/>
        <w:ind w:leftChars="0"/>
        <w:rPr>
          <w:rFonts w:ascii="標楷體" w:eastAsia="標楷體" w:hAnsi="標楷體"/>
          <w:sz w:val="28"/>
          <w:szCs w:val="28"/>
        </w:rPr>
      </w:pPr>
      <w:r w:rsidRPr="001E040B">
        <w:rPr>
          <w:rFonts w:ascii="標楷體" w:eastAsia="標楷體" w:hAnsi="標楷體" w:hint="eastAsia"/>
          <w:sz w:val="28"/>
          <w:szCs w:val="28"/>
        </w:rPr>
        <w:t>恭喜劉馨韓老師參加國民中小學教師素養導向優良教學示例獎勵計畫</w:t>
      </w:r>
      <w:r w:rsidRPr="001E040B">
        <w:rPr>
          <w:rFonts w:ascii="新細明體" w:eastAsia="新細明體" w:hAnsi="新細明體" w:hint="eastAsia"/>
          <w:sz w:val="28"/>
          <w:szCs w:val="28"/>
        </w:rPr>
        <w:t>，</w:t>
      </w:r>
      <w:r w:rsidRPr="001E040B">
        <w:rPr>
          <w:rFonts w:ascii="標楷體" w:eastAsia="標楷體" w:hAnsi="標楷體" w:hint="eastAsia"/>
          <w:sz w:val="28"/>
          <w:szCs w:val="28"/>
        </w:rPr>
        <w:t>榮獲甲等</w:t>
      </w:r>
      <w:r w:rsidRPr="001E040B">
        <w:rPr>
          <w:rFonts w:ascii="新細明體" w:eastAsia="新細明體" w:hAnsi="新細明體" w:hint="eastAsia"/>
          <w:sz w:val="28"/>
          <w:szCs w:val="28"/>
        </w:rPr>
        <w:t>。</w:t>
      </w:r>
    </w:p>
    <w:p w:rsidR="001E040B" w:rsidRPr="001E040B" w:rsidRDefault="001E040B" w:rsidP="001E040B">
      <w:pPr>
        <w:pStyle w:val="a3"/>
        <w:spacing w:line="440" w:lineRule="exact"/>
        <w:ind w:leftChars="0" w:left="840"/>
        <w:rPr>
          <w:rFonts w:ascii="標楷體" w:eastAsia="標楷體" w:hAnsi="標楷體"/>
          <w:sz w:val="28"/>
          <w:szCs w:val="28"/>
        </w:rPr>
      </w:pPr>
    </w:p>
    <w:p w:rsidR="00DA716D" w:rsidRPr="001E040B" w:rsidRDefault="0064600E" w:rsidP="001E040B">
      <w:pPr>
        <w:pStyle w:val="a3"/>
        <w:numPr>
          <w:ilvl w:val="1"/>
          <w:numId w:val="2"/>
        </w:numPr>
        <w:spacing w:line="440" w:lineRule="exact"/>
        <w:ind w:leftChars="0"/>
        <w:rPr>
          <w:rFonts w:ascii="標楷體" w:eastAsia="標楷體" w:hAnsi="標楷體"/>
          <w:sz w:val="28"/>
          <w:szCs w:val="28"/>
        </w:rPr>
      </w:pPr>
      <w:r w:rsidRPr="001E040B">
        <w:rPr>
          <w:rFonts w:ascii="標楷體" w:eastAsia="標楷體" w:hAnsi="標楷體" w:hint="eastAsia"/>
          <w:sz w:val="28"/>
          <w:szCs w:val="28"/>
        </w:rPr>
        <w:t xml:space="preserve"> </w:t>
      </w:r>
      <w:r w:rsidR="00DA716D" w:rsidRPr="001E040B">
        <w:rPr>
          <w:rFonts w:ascii="標楷體" w:eastAsia="標楷體" w:hAnsi="標楷體" w:hint="eastAsia"/>
          <w:sz w:val="28"/>
          <w:szCs w:val="28"/>
        </w:rPr>
        <w:t>111年度龍潭區語文競賽</w:t>
      </w:r>
      <w:r w:rsidRPr="001E040B">
        <w:rPr>
          <w:rFonts w:ascii="標楷體" w:eastAsia="標楷體" w:hAnsi="標楷體" w:hint="eastAsia"/>
          <w:sz w:val="28"/>
          <w:szCs w:val="28"/>
        </w:rPr>
        <w:t>獲獎名單:</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1949"/>
        <w:gridCol w:w="1720"/>
        <w:gridCol w:w="1940"/>
        <w:gridCol w:w="1940"/>
      </w:tblGrid>
      <w:tr w:rsidR="00DA716D" w:rsidRPr="001E040B" w:rsidTr="0064600E">
        <w:trPr>
          <w:trHeight w:val="340"/>
        </w:trPr>
        <w:tc>
          <w:tcPr>
            <w:tcW w:w="851"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名次</w:t>
            </w:r>
          </w:p>
        </w:tc>
        <w:tc>
          <w:tcPr>
            <w:tcW w:w="1949"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競賽組別</w:t>
            </w:r>
          </w:p>
        </w:tc>
        <w:tc>
          <w:tcPr>
            <w:tcW w:w="172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競賽項目</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語言</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姓名</w:t>
            </w:r>
          </w:p>
        </w:tc>
      </w:tr>
      <w:tr w:rsidR="00DA716D" w:rsidRPr="001E040B" w:rsidTr="0064600E">
        <w:trPr>
          <w:trHeight w:val="600"/>
        </w:trPr>
        <w:tc>
          <w:tcPr>
            <w:tcW w:w="851"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1</w:t>
            </w:r>
          </w:p>
        </w:tc>
        <w:tc>
          <w:tcPr>
            <w:tcW w:w="1949"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教師組</w:t>
            </w:r>
          </w:p>
        </w:tc>
        <w:tc>
          <w:tcPr>
            <w:tcW w:w="172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演說</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閩南語</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楊梅黃</w:t>
            </w:r>
          </w:p>
        </w:tc>
      </w:tr>
      <w:tr w:rsidR="00DA716D" w:rsidRPr="001E040B" w:rsidTr="0064600E">
        <w:trPr>
          <w:trHeight w:val="600"/>
        </w:trPr>
        <w:tc>
          <w:tcPr>
            <w:tcW w:w="851"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2</w:t>
            </w:r>
          </w:p>
        </w:tc>
        <w:tc>
          <w:tcPr>
            <w:tcW w:w="1949"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教師組</w:t>
            </w:r>
          </w:p>
        </w:tc>
        <w:tc>
          <w:tcPr>
            <w:tcW w:w="172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朗讀</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閩南語</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李靜芬</w:t>
            </w:r>
          </w:p>
        </w:tc>
      </w:tr>
      <w:tr w:rsidR="00DA716D" w:rsidRPr="001E040B" w:rsidTr="0064600E">
        <w:trPr>
          <w:trHeight w:val="600"/>
        </w:trPr>
        <w:tc>
          <w:tcPr>
            <w:tcW w:w="851"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2</w:t>
            </w:r>
          </w:p>
        </w:tc>
        <w:tc>
          <w:tcPr>
            <w:tcW w:w="1949"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國小學生組</w:t>
            </w:r>
          </w:p>
        </w:tc>
        <w:tc>
          <w:tcPr>
            <w:tcW w:w="172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演說</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國語</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黃姿瑀</w:t>
            </w:r>
          </w:p>
        </w:tc>
      </w:tr>
      <w:tr w:rsidR="00DA716D" w:rsidRPr="001E040B" w:rsidTr="0064600E">
        <w:trPr>
          <w:trHeight w:val="600"/>
        </w:trPr>
        <w:tc>
          <w:tcPr>
            <w:tcW w:w="851"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2</w:t>
            </w:r>
          </w:p>
        </w:tc>
        <w:tc>
          <w:tcPr>
            <w:tcW w:w="1949"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教師組</w:t>
            </w:r>
          </w:p>
        </w:tc>
        <w:tc>
          <w:tcPr>
            <w:tcW w:w="172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寫字</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 xml:space="preserve">　</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劉姿麟</w:t>
            </w:r>
          </w:p>
        </w:tc>
      </w:tr>
      <w:tr w:rsidR="00DA716D" w:rsidRPr="001E040B" w:rsidTr="0064600E">
        <w:trPr>
          <w:trHeight w:val="600"/>
        </w:trPr>
        <w:tc>
          <w:tcPr>
            <w:tcW w:w="851"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2</w:t>
            </w:r>
          </w:p>
        </w:tc>
        <w:tc>
          <w:tcPr>
            <w:tcW w:w="1949"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社會組</w:t>
            </w:r>
          </w:p>
        </w:tc>
        <w:tc>
          <w:tcPr>
            <w:tcW w:w="172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字音字形</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客家語-四縣</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劉芳美</w:t>
            </w:r>
          </w:p>
        </w:tc>
      </w:tr>
      <w:tr w:rsidR="00DA716D" w:rsidRPr="001E040B" w:rsidTr="0064600E">
        <w:trPr>
          <w:trHeight w:val="600"/>
        </w:trPr>
        <w:tc>
          <w:tcPr>
            <w:tcW w:w="851"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3</w:t>
            </w:r>
          </w:p>
        </w:tc>
        <w:tc>
          <w:tcPr>
            <w:tcW w:w="1949"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社會組</w:t>
            </w:r>
          </w:p>
        </w:tc>
        <w:tc>
          <w:tcPr>
            <w:tcW w:w="172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字音字形</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國語</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陳秋萍</w:t>
            </w:r>
          </w:p>
        </w:tc>
      </w:tr>
      <w:tr w:rsidR="00DA716D" w:rsidRPr="001E040B" w:rsidTr="0064600E">
        <w:trPr>
          <w:trHeight w:val="600"/>
        </w:trPr>
        <w:tc>
          <w:tcPr>
            <w:tcW w:w="851"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3</w:t>
            </w:r>
          </w:p>
        </w:tc>
        <w:tc>
          <w:tcPr>
            <w:tcW w:w="1949"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社會組</w:t>
            </w:r>
          </w:p>
        </w:tc>
        <w:tc>
          <w:tcPr>
            <w:tcW w:w="172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朗讀</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客家語-海陸</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戴文新</w:t>
            </w:r>
          </w:p>
        </w:tc>
      </w:tr>
      <w:tr w:rsidR="00DA716D" w:rsidRPr="001E040B" w:rsidTr="0064600E">
        <w:trPr>
          <w:trHeight w:val="600"/>
        </w:trPr>
        <w:tc>
          <w:tcPr>
            <w:tcW w:w="851"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3</w:t>
            </w:r>
          </w:p>
        </w:tc>
        <w:tc>
          <w:tcPr>
            <w:tcW w:w="1949"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社會組</w:t>
            </w:r>
          </w:p>
        </w:tc>
        <w:tc>
          <w:tcPr>
            <w:tcW w:w="172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演說</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閩南語</w:t>
            </w:r>
          </w:p>
        </w:tc>
        <w:tc>
          <w:tcPr>
            <w:tcW w:w="1940" w:type="dxa"/>
            <w:shd w:val="clear" w:color="auto" w:fill="auto"/>
            <w:vAlign w:val="center"/>
            <w:hideMark/>
          </w:tcPr>
          <w:p w:rsidR="00DA716D" w:rsidRPr="001E040B" w:rsidRDefault="00DA716D"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張鈞量</w:t>
            </w:r>
          </w:p>
        </w:tc>
      </w:tr>
    </w:tbl>
    <w:p w:rsidR="001E040B" w:rsidRDefault="001E040B" w:rsidP="001E040B">
      <w:pPr>
        <w:pStyle w:val="a3"/>
        <w:spacing w:line="440" w:lineRule="exact"/>
        <w:ind w:leftChars="0" w:left="840"/>
        <w:rPr>
          <w:rFonts w:ascii="標楷體" w:eastAsia="標楷體" w:hAnsi="標楷體" w:hint="eastAsia"/>
          <w:sz w:val="28"/>
          <w:szCs w:val="28"/>
        </w:rPr>
      </w:pPr>
      <w:bookmarkStart w:id="0" w:name="_GoBack"/>
      <w:bookmarkEnd w:id="0"/>
    </w:p>
    <w:p w:rsidR="00DA716D" w:rsidRPr="001E040B" w:rsidRDefault="0064600E" w:rsidP="001E040B">
      <w:pPr>
        <w:pStyle w:val="a3"/>
        <w:numPr>
          <w:ilvl w:val="1"/>
          <w:numId w:val="2"/>
        </w:numPr>
        <w:spacing w:line="440" w:lineRule="exact"/>
        <w:ind w:leftChars="0"/>
        <w:rPr>
          <w:rFonts w:ascii="標楷體" w:eastAsia="標楷體" w:hAnsi="標楷體"/>
          <w:sz w:val="28"/>
          <w:szCs w:val="28"/>
        </w:rPr>
      </w:pPr>
      <w:r w:rsidRPr="001E040B">
        <w:rPr>
          <w:rFonts w:ascii="標楷體" w:eastAsia="標楷體" w:hAnsi="標楷體" w:hint="eastAsia"/>
          <w:sz w:val="28"/>
          <w:szCs w:val="28"/>
        </w:rPr>
        <w:t xml:space="preserve"> 111年度桃園市語文競賽獲獎名單:</w:t>
      </w:r>
    </w:p>
    <w:tbl>
      <w:tblPr>
        <w:tblW w:w="8354" w:type="dxa"/>
        <w:tblCellMar>
          <w:left w:w="28" w:type="dxa"/>
          <w:right w:w="28" w:type="dxa"/>
        </w:tblCellMar>
        <w:tblLook w:val="04A0" w:firstRow="1" w:lastRow="0" w:firstColumn="1" w:lastColumn="0" w:noHBand="0" w:noVBand="1"/>
      </w:tblPr>
      <w:tblGrid>
        <w:gridCol w:w="860"/>
        <w:gridCol w:w="1965"/>
        <w:gridCol w:w="1701"/>
        <w:gridCol w:w="1985"/>
        <w:gridCol w:w="1843"/>
      </w:tblGrid>
      <w:tr w:rsidR="0064600E" w:rsidRPr="001E040B" w:rsidTr="0064600E">
        <w:trPr>
          <w:trHeight w:val="340"/>
        </w:trPr>
        <w:tc>
          <w:tcPr>
            <w:tcW w:w="8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名次</w:t>
            </w:r>
          </w:p>
        </w:tc>
        <w:tc>
          <w:tcPr>
            <w:tcW w:w="1965" w:type="dxa"/>
            <w:tcBorders>
              <w:top w:val="single" w:sz="8" w:space="0" w:color="000000"/>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競賽組別</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競賽項目</w:t>
            </w:r>
          </w:p>
        </w:tc>
        <w:tc>
          <w:tcPr>
            <w:tcW w:w="1985" w:type="dxa"/>
            <w:tcBorders>
              <w:top w:val="single" w:sz="8" w:space="0" w:color="000000"/>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語言</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姓名</w:t>
            </w:r>
          </w:p>
        </w:tc>
      </w:tr>
      <w:tr w:rsidR="0064600E" w:rsidRPr="001E040B" w:rsidTr="0064600E">
        <w:trPr>
          <w:trHeight w:val="34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3</w:t>
            </w:r>
          </w:p>
        </w:tc>
        <w:tc>
          <w:tcPr>
            <w:tcW w:w="1965"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教師組</w:t>
            </w:r>
          </w:p>
        </w:tc>
        <w:tc>
          <w:tcPr>
            <w:tcW w:w="1701"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朗讀</w:t>
            </w:r>
          </w:p>
        </w:tc>
        <w:tc>
          <w:tcPr>
            <w:tcW w:w="1985"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閩南語</w:t>
            </w:r>
          </w:p>
        </w:tc>
        <w:tc>
          <w:tcPr>
            <w:tcW w:w="1843"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李靜芬</w:t>
            </w:r>
          </w:p>
        </w:tc>
      </w:tr>
      <w:tr w:rsidR="0064600E" w:rsidRPr="001E040B" w:rsidTr="0064600E">
        <w:trPr>
          <w:trHeight w:val="34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3</w:t>
            </w:r>
          </w:p>
        </w:tc>
        <w:tc>
          <w:tcPr>
            <w:tcW w:w="1965"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國小學生組</w:t>
            </w:r>
          </w:p>
        </w:tc>
        <w:tc>
          <w:tcPr>
            <w:tcW w:w="1701"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演說</w:t>
            </w:r>
          </w:p>
        </w:tc>
        <w:tc>
          <w:tcPr>
            <w:tcW w:w="1985"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國語</w:t>
            </w:r>
          </w:p>
        </w:tc>
        <w:tc>
          <w:tcPr>
            <w:tcW w:w="1843"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黃姿瑀</w:t>
            </w:r>
          </w:p>
        </w:tc>
      </w:tr>
      <w:tr w:rsidR="0064600E" w:rsidRPr="001E040B" w:rsidTr="0064600E">
        <w:trPr>
          <w:trHeight w:val="34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3</w:t>
            </w:r>
          </w:p>
        </w:tc>
        <w:tc>
          <w:tcPr>
            <w:tcW w:w="1965"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教師組</w:t>
            </w:r>
          </w:p>
        </w:tc>
        <w:tc>
          <w:tcPr>
            <w:tcW w:w="1701"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演說</w:t>
            </w:r>
          </w:p>
        </w:tc>
        <w:tc>
          <w:tcPr>
            <w:tcW w:w="1985"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閩南語</w:t>
            </w:r>
          </w:p>
        </w:tc>
        <w:tc>
          <w:tcPr>
            <w:tcW w:w="1843" w:type="dxa"/>
            <w:tcBorders>
              <w:top w:val="nil"/>
              <w:left w:val="nil"/>
              <w:bottom w:val="single" w:sz="8" w:space="0" w:color="000000"/>
              <w:right w:val="single" w:sz="8" w:space="0" w:color="000000"/>
            </w:tcBorders>
            <w:shd w:val="clear" w:color="auto" w:fill="auto"/>
            <w:vAlign w:val="center"/>
            <w:hideMark/>
          </w:tcPr>
          <w:p w:rsidR="0064600E" w:rsidRPr="001E040B" w:rsidRDefault="0064600E" w:rsidP="001E040B">
            <w:pPr>
              <w:widowControl/>
              <w:spacing w:line="440" w:lineRule="exact"/>
              <w:jc w:val="center"/>
              <w:rPr>
                <w:rFonts w:ascii="標楷體" w:eastAsia="標楷體" w:hAnsi="標楷體" w:cs="Arial"/>
                <w:kern w:val="0"/>
                <w:sz w:val="28"/>
                <w:szCs w:val="28"/>
              </w:rPr>
            </w:pPr>
            <w:r w:rsidRPr="001E040B">
              <w:rPr>
                <w:rFonts w:ascii="標楷體" w:eastAsia="標楷體" w:hAnsi="標楷體" w:cs="Arial" w:hint="eastAsia"/>
                <w:kern w:val="0"/>
                <w:sz w:val="28"/>
                <w:szCs w:val="28"/>
              </w:rPr>
              <w:t>楊梅黃</w:t>
            </w:r>
          </w:p>
        </w:tc>
      </w:tr>
    </w:tbl>
    <w:p w:rsidR="0064600E" w:rsidRPr="00AE3013" w:rsidRDefault="0064600E" w:rsidP="00DA716D">
      <w:pPr>
        <w:pStyle w:val="a3"/>
        <w:ind w:leftChars="0" w:left="360"/>
        <w:rPr>
          <w:rFonts w:ascii="標楷體" w:eastAsia="標楷體" w:hAnsi="標楷體"/>
        </w:rPr>
      </w:pPr>
    </w:p>
    <w:sectPr w:rsidR="0064600E" w:rsidRPr="00AE301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608ED"/>
    <w:multiLevelType w:val="hybridMultilevel"/>
    <w:tmpl w:val="16B4746E"/>
    <w:lvl w:ilvl="0" w:tplc="DE2AB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4B7601B"/>
    <w:multiLevelType w:val="hybridMultilevel"/>
    <w:tmpl w:val="A1247502"/>
    <w:lvl w:ilvl="0" w:tplc="83ACF522">
      <w:start w:val="1"/>
      <w:numFmt w:val="decimal"/>
      <w:lvlText w:val="%1."/>
      <w:lvlJc w:val="left"/>
      <w:pPr>
        <w:ind w:left="360" w:hanging="360"/>
      </w:pPr>
      <w:rPr>
        <w:rFonts w:hint="default"/>
      </w:rPr>
    </w:lvl>
    <w:lvl w:ilvl="1" w:tplc="61B863DE">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0C"/>
    <w:rsid w:val="001E040B"/>
    <w:rsid w:val="003D151B"/>
    <w:rsid w:val="00483A04"/>
    <w:rsid w:val="0064600E"/>
    <w:rsid w:val="00681336"/>
    <w:rsid w:val="008E48FF"/>
    <w:rsid w:val="009353FC"/>
    <w:rsid w:val="00A74D0C"/>
    <w:rsid w:val="00AE3013"/>
    <w:rsid w:val="00DA716D"/>
    <w:rsid w:val="00FC3E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450D"/>
  <w15:chartTrackingRefBased/>
  <w15:docId w15:val="{150565DC-A126-46EC-AB5D-3093511B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D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3486">
      <w:bodyDiv w:val="1"/>
      <w:marLeft w:val="0"/>
      <w:marRight w:val="0"/>
      <w:marTop w:val="0"/>
      <w:marBottom w:val="0"/>
      <w:divBdr>
        <w:top w:val="none" w:sz="0" w:space="0" w:color="auto"/>
        <w:left w:val="none" w:sz="0" w:space="0" w:color="auto"/>
        <w:bottom w:val="none" w:sz="0" w:space="0" w:color="auto"/>
        <w:right w:val="none" w:sz="0" w:space="0" w:color="auto"/>
      </w:divBdr>
    </w:div>
    <w:div w:id="1671643646">
      <w:bodyDiv w:val="1"/>
      <w:marLeft w:val="0"/>
      <w:marRight w:val="0"/>
      <w:marTop w:val="0"/>
      <w:marBottom w:val="0"/>
      <w:divBdr>
        <w:top w:val="none" w:sz="0" w:space="0" w:color="auto"/>
        <w:left w:val="none" w:sz="0" w:space="0" w:color="auto"/>
        <w:bottom w:val="none" w:sz="0" w:space="0" w:color="auto"/>
        <w:right w:val="none" w:sz="0" w:space="0" w:color="auto"/>
      </w:divBdr>
    </w:div>
    <w:div w:id="16936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2022-10-17T08:12:00Z</dcterms:created>
  <dcterms:modified xsi:type="dcterms:W3CDTF">2022-10-18T00:29:00Z</dcterms:modified>
</cp:coreProperties>
</file>