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8C3B8" w14:textId="77777777" w:rsidR="00024034" w:rsidRDefault="00EF3451" w:rsidP="00EF3451">
      <w:pPr>
        <w:widowControl/>
        <w:pBdr>
          <w:bottom w:val="single" w:sz="6" w:space="15" w:color="FFFFFF"/>
        </w:pBdr>
        <w:spacing w:after="225"/>
        <w:jc w:val="center"/>
        <w:textAlignment w:val="baseline"/>
        <w:outlineLvl w:val="0"/>
        <w:rPr>
          <w:rFonts w:ascii="標楷體" w:eastAsia="標楷體" w:hAnsi="標楷體" w:cs="新細明體"/>
          <w:b/>
          <w:bCs/>
          <w:color w:val="333333"/>
          <w:spacing w:val="9"/>
          <w:kern w:val="36"/>
          <w:sz w:val="28"/>
          <w:szCs w:val="28"/>
        </w:rPr>
      </w:pPr>
      <w:r w:rsidRPr="004831D2">
        <w:rPr>
          <w:rFonts w:ascii="標楷體" w:eastAsia="標楷體" w:hAnsi="標楷體" w:cs="新細明體" w:hint="eastAsia"/>
          <w:b/>
          <w:bCs/>
          <w:color w:val="333333"/>
          <w:spacing w:val="9"/>
          <w:kern w:val="36"/>
          <w:sz w:val="28"/>
          <w:szCs w:val="28"/>
        </w:rPr>
        <w:t>桃園市</w:t>
      </w:r>
      <w:r w:rsidR="00024034" w:rsidRPr="00024034">
        <w:rPr>
          <w:rFonts w:ascii="標楷體" w:eastAsia="標楷體" w:hAnsi="標楷體" w:cs="新細明體" w:hint="eastAsia"/>
          <w:b/>
          <w:bCs/>
          <w:color w:val="333333"/>
          <w:spacing w:val="9"/>
          <w:kern w:val="36"/>
          <w:sz w:val="28"/>
          <w:szCs w:val="28"/>
        </w:rPr>
        <w:t>特殊教育學生情緒及行為問題支持資源中心</w:t>
      </w:r>
    </w:p>
    <w:p w14:paraId="373EAE30" w14:textId="36E175E8" w:rsidR="00EF3451" w:rsidRPr="004831D2" w:rsidRDefault="00EF3451" w:rsidP="00EF3451">
      <w:pPr>
        <w:widowControl/>
        <w:pBdr>
          <w:bottom w:val="single" w:sz="6" w:space="15" w:color="FFFFFF"/>
        </w:pBdr>
        <w:spacing w:after="225"/>
        <w:jc w:val="center"/>
        <w:textAlignment w:val="baseline"/>
        <w:outlineLvl w:val="0"/>
        <w:rPr>
          <w:rFonts w:ascii="標楷體" w:eastAsia="標楷體" w:hAnsi="標楷體" w:cs="新細明體"/>
          <w:b/>
          <w:bCs/>
          <w:color w:val="333333"/>
          <w:spacing w:val="9"/>
          <w:kern w:val="36"/>
          <w:sz w:val="28"/>
          <w:szCs w:val="28"/>
        </w:rPr>
      </w:pPr>
      <w:r w:rsidRPr="004831D2">
        <w:rPr>
          <w:rFonts w:ascii="標楷體" w:eastAsia="標楷體" w:hAnsi="標楷體" w:cs="新細明體" w:hint="eastAsia"/>
          <w:b/>
          <w:bCs/>
          <w:color w:val="333333"/>
          <w:spacing w:val="9"/>
          <w:kern w:val="36"/>
          <w:sz w:val="28"/>
          <w:szCs w:val="28"/>
        </w:rPr>
        <w:t>1</w:t>
      </w:r>
      <w:r w:rsidRPr="004831D2">
        <w:rPr>
          <w:rFonts w:ascii="標楷體" w:eastAsia="標楷體" w:hAnsi="標楷體" w:cs="新細明體"/>
          <w:b/>
          <w:bCs/>
          <w:color w:val="333333"/>
          <w:spacing w:val="9"/>
          <w:kern w:val="36"/>
          <w:sz w:val="28"/>
          <w:szCs w:val="28"/>
        </w:rPr>
        <w:t>1</w:t>
      </w:r>
      <w:r w:rsidR="0002291D">
        <w:rPr>
          <w:rFonts w:ascii="標楷體" w:eastAsia="標楷體" w:hAnsi="標楷體" w:cs="新細明體"/>
          <w:b/>
          <w:bCs/>
          <w:color w:val="333333"/>
          <w:spacing w:val="9"/>
          <w:kern w:val="36"/>
          <w:sz w:val="28"/>
          <w:szCs w:val="28"/>
        </w:rPr>
        <w:t>3</w:t>
      </w:r>
      <w:r w:rsidRPr="004831D2">
        <w:rPr>
          <w:rFonts w:ascii="標楷體" w:eastAsia="標楷體" w:hAnsi="標楷體" w:cs="新細明體" w:hint="eastAsia"/>
          <w:b/>
          <w:bCs/>
          <w:color w:val="333333"/>
          <w:spacing w:val="9"/>
          <w:kern w:val="36"/>
          <w:sz w:val="28"/>
          <w:szCs w:val="28"/>
        </w:rPr>
        <w:t>學年度</w:t>
      </w:r>
      <w:r w:rsidR="004831D2" w:rsidRPr="004831D2">
        <w:rPr>
          <w:rFonts w:ascii="標楷體" w:eastAsia="標楷體" w:hAnsi="標楷體" w:cs="新細明體" w:hint="eastAsia"/>
          <w:b/>
          <w:bCs/>
          <w:color w:val="333333"/>
          <w:spacing w:val="9"/>
          <w:kern w:val="36"/>
          <w:sz w:val="28"/>
          <w:szCs w:val="28"/>
        </w:rPr>
        <w:t>第1學期</w:t>
      </w:r>
      <w:bookmarkStart w:id="0" w:name="_GoBack"/>
      <w:r w:rsidRPr="00EF3451">
        <w:rPr>
          <w:rFonts w:ascii="標楷體" w:eastAsia="標楷體" w:hAnsi="標楷體" w:cs="新細明體"/>
          <w:b/>
          <w:bCs/>
          <w:color w:val="333333"/>
          <w:spacing w:val="9"/>
          <w:kern w:val="36"/>
          <w:sz w:val="28"/>
          <w:szCs w:val="28"/>
        </w:rPr>
        <w:t>電話諮詢服務</w:t>
      </w:r>
      <w:bookmarkEnd w:id="0"/>
      <w:r w:rsidR="00024034">
        <w:rPr>
          <w:rFonts w:ascii="標楷體" w:eastAsia="標楷體" w:hAnsi="標楷體" w:cs="新細明體" w:hint="eastAsia"/>
          <w:b/>
          <w:bCs/>
          <w:color w:val="333333"/>
          <w:spacing w:val="9"/>
          <w:kern w:val="36"/>
          <w:sz w:val="28"/>
          <w:szCs w:val="28"/>
        </w:rPr>
        <w:t xml:space="preserve"> </w:t>
      </w:r>
      <w:r w:rsidRPr="004831D2">
        <w:rPr>
          <w:rFonts w:ascii="標楷體" w:eastAsia="標楷體" w:hAnsi="標楷體" w:cs="新細明體" w:hint="eastAsia"/>
          <w:b/>
          <w:bCs/>
          <w:color w:val="333333"/>
          <w:spacing w:val="9"/>
          <w:kern w:val="36"/>
          <w:sz w:val="28"/>
          <w:szCs w:val="28"/>
        </w:rPr>
        <w:t>實施計畫</w:t>
      </w:r>
    </w:p>
    <w:p w14:paraId="4D91E4E7" w14:textId="77777777" w:rsidR="00207F73" w:rsidRPr="00207F73" w:rsidRDefault="00207F73" w:rsidP="004831D2">
      <w:pPr>
        <w:pStyle w:val="a3"/>
        <w:widowControl/>
        <w:numPr>
          <w:ilvl w:val="0"/>
          <w:numId w:val="4"/>
        </w:numPr>
        <w:pBdr>
          <w:bottom w:val="single" w:sz="6" w:space="15" w:color="FFFFFF"/>
        </w:pBdr>
        <w:ind w:leftChars="0"/>
        <w:textAlignment w:val="baseline"/>
        <w:outlineLvl w:val="0"/>
        <w:rPr>
          <w:rFonts w:ascii="標楷體" w:eastAsia="標楷體" w:hAnsi="標楷體"/>
        </w:rPr>
      </w:pPr>
      <w:r w:rsidRPr="00207F73">
        <w:rPr>
          <w:rFonts w:ascii="標楷體" w:eastAsia="標楷體" w:hAnsi="標楷體" w:cs="新細明體" w:hint="eastAsia"/>
          <w:color w:val="333333"/>
          <w:spacing w:val="9"/>
          <w:kern w:val="36"/>
          <w:szCs w:val="24"/>
        </w:rPr>
        <w:t>依據:</w:t>
      </w:r>
    </w:p>
    <w:p w14:paraId="3912ABF7" w14:textId="433355D2" w:rsidR="00207F73" w:rsidRDefault="00207F73" w:rsidP="004831D2">
      <w:pPr>
        <w:pStyle w:val="a3"/>
        <w:widowControl/>
        <w:numPr>
          <w:ilvl w:val="1"/>
          <w:numId w:val="4"/>
        </w:numPr>
        <w:pBdr>
          <w:bottom w:val="single" w:sz="6" w:space="15" w:color="FFFFFF"/>
        </w:pBdr>
        <w:ind w:leftChars="0"/>
        <w:jc w:val="both"/>
        <w:textAlignment w:val="baseline"/>
        <w:outlineLvl w:val="0"/>
        <w:rPr>
          <w:rFonts w:ascii="標楷體" w:eastAsia="標楷體" w:hAnsi="標楷體"/>
        </w:rPr>
      </w:pPr>
      <w:r w:rsidRPr="00207F73">
        <w:rPr>
          <w:rFonts w:ascii="標楷體" w:eastAsia="標楷體" w:hAnsi="標楷體" w:hint="eastAsia"/>
        </w:rPr>
        <w:t>桃園市特殊教育</w:t>
      </w:r>
      <w:r w:rsidR="0002291D">
        <w:rPr>
          <w:rFonts w:ascii="標楷體" w:eastAsia="標楷體" w:hAnsi="標楷體" w:hint="eastAsia"/>
        </w:rPr>
        <w:t>學生情緒及行為問題支持資源</w:t>
      </w:r>
      <w:r w:rsidRPr="00207F73">
        <w:rPr>
          <w:rFonts w:ascii="標楷體" w:eastAsia="標楷體" w:hAnsi="標楷體" w:hint="eastAsia"/>
        </w:rPr>
        <w:t>中心實施計畫</w:t>
      </w:r>
    </w:p>
    <w:p w14:paraId="06BC5A8C" w14:textId="139E403A" w:rsidR="00207F73" w:rsidRPr="00207F73" w:rsidRDefault="00207F73" w:rsidP="004831D2">
      <w:pPr>
        <w:pStyle w:val="a3"/>
        <w:widowControl/>
        <w:numPr>
          <w:ilvl w:val="1"/>
          <w:numId w:val="4"/>
        </w:numPr>
        <w:pBdr>
          <w:bottom w:val="single" w:sz="6" w:space="15" w:color="FFFFFF"/>
        </w:pBdr>
        <w:ind w:leftChars="0"/>
        <w:jc w:val="both"/>
        <w:textAlignment w:val="baseline"/>
        <w:outlineLvl w:val="0"/>
        <w:rPr>
          <w:rFonts w:ascii="標楷體" w:eastAsia="標楷體" w:hAnsi="標楷體"/>
        </w:rPr>
      </w:pPr>
      <w:r w:rsidRPr="00207F73">
        <w:rPr>
          <w:rFonts w:ascii="標楷體" w:eastAsia="標楷體" w:hAnsi="標楷體" w:hint="eastAsia"/>
        </w:rPr>
        <w:t>桃園市高級中等以下學校特殊教育學生情緒及行為問題專業支援團隊實施計畫</w:t>
      </w:r>
    </w:p>
    <w:p w14:paraId="3840CE1A" w14:textId="4688AA24" w:rsidR="00207F73" w:rsidRDefault="00207F73" w:rsidP="004831D2">
      <w:pPr>
        <w:pStyle w:val="a3"/>
        <w:widowControl/>
        <w:numPr>
          <w:ilvl w:val="0"/>
          <w:numId w:val="4"/>
        </w:numPr>
        <w:pBdr>
          <w:bottom w:val="single" w:sz="6" w:space="15" w:color="FFFFFF"/>
        </w:pBdr>
        <w:ind w:leftChars="0"/>
        <w:textAlignment w:val="baseline"/>
        <w:outlineLvl w:val="0"/>
        <w:rPr>
          <w:rFonts w:ascii="標楷體" w:eastAsia="標楷體" w:hAnsi="標楷體"/>
        </w:rPr>
      </w:pPr>
      <w:r>
        <w:rPr>
          <w:rFonts w:ascii="標楷體" w:eastAsia="標楷體" w:hAnsi="標楷體" w:hint="eastAsia"/>
        </w:rPr>
        <w:t>目的:</w:t>
      </w:r>
    </w:p>
    <w:p w14:paraId="6267EAD8" w14:textId="52CFDAC4" w:rsidR="004831D2" w:rsidRPr="00207F73" w:rsidRDefault="004831D2" w:rsidP="004831D2">
      <w:pPr>
        <w:pStyle w:val="a3"/>
        <w:widowControl/>
        <w:numPr>
          <w:ilvl w:val="1"/>
          <w:numId w:val="4"/>
        </w:numPr>
        <w:pBdr>
          <w:bottom w:val="single" w:sz="6" w:space="15" w:color="FFFFFF"/>
        </w:pBdr>
        <w:ind w:leftChars="0"/>
        <w:jc w:val="both"/>
        <w:textAlignment w:val="baseline"/>
        <w:outlineLvl w:val="0"/>
        <w:rPr>
          <w:rFonts w:ascii="標楷體" w:eastAsia="標楷體" w:hAnsi="標楷體" w:cs="Open Sans"/>
          <w:color w:val="000000"/>
          <w:kern w:val="0"/>
          <w:szCs w:val="24"/>
        </w:rPr>
      </w:pPr>
      <w:r>
        <w:rPr>
          <w:rFonts w:ascii="標楷體" w:eastAsia="標楷體" w:hAnsi="標楷體" w:hint="eastAsia"/>
        </w:rPr>
        <w:t>提升來電者對特殊教育學生之</w:t>
      </w:r>
      <w:r w:rsidRPr="00EF3451">
        <w:rPr>
          <w:rFonts w:ascii="標楷體" w:eastAsia="標楷體" w:hAnsi="標楷體" w:cs="Open Sans"/>
          <w:color w:val="000000"/>
          <w:kern w:val="0"/>
          <w:szCs w:val="24"/>
        </w:rPr>
        <w:t>情緒行為</w:t>
      </w:r>
      <w:r>
        <w:rPr>
          <w:rFonts w:ascii="標楷體" w:eastAsia="標楷體" w:hAnsi="標楷體" w:cs="Open Sans" w:hint="eastAsia"/>
          <w:color w:val="000000"/>
          <w:kern w:val="0"/>
          <w:szCs w:val="24"/>
        </w:rPr>
        <w:t>問題之了解與因應</w:t>
      </w:r>
      <w:r w:rsidRPr="009D6337">
        <w:rPr>
          <w:rFonts w:ascii="標楷體" w:eastAsia="標楷體" w:hAnsi="標楷體" w:hint="eastAsia"/>
        </w:rPr>
        <w:t>。</w:t>
      </w:r>
    </w:p>
    <w:p w14:paraId="6AB9594A" w14:textId="1CC053B0" w:rsidR="00207F73" w:rsidRPr="00B72DAC" w:rsidRDefault="00207F73" w:rsidP="004831D2">
      <w:pPr>
        <w:pStyle w:val="a3"/>
        <w:widowControl/>
        <w:numPr>
          <w:ilvl w:val="1"/>
          <w:numId w:val="4"/>
        </w:numPr>
        <w:pBdr>
          <w:bottom w:val="single" w:sz="6" w:space="15" w:color="FFFFFF"/>
        </w:pBdr>
        <w:ind w:leftChars="0"/>
        <w:jc w:val="both"/>
        <w:textAlignment w:val="baseline"/>
        <w:outlineLvl w:val="0"/>
        <w:rPr>
          <w:rFonts w:ascii="標楷體" w:eastAsia="標楷體" w:hAnsi="標楷體" w:cs="Open Sans"/>
          <w:color w:val="000000"/>
          <w:kern w:val="0"/>
          <w:szCs w:val="24"/>
        </w:rPr>
      </w:pPr>
      <w:r>
        <w:rPr>
          <w:rFonts w:ascii="標楷體" w:eastAsia="標楷體" w:hAnsi="標楷體" w:hint="eastAsia"/>
        </w:rPr>
        <w:t>透過電話諮詢服務，避免學生之情緒行為問題惡化</w:t>
      </w:r>
      <w:r w:rsidRPr="009D6337">
        <w:rPr>
          <w:rFonts w:ascii="標楷體" w:eastAsia="標楷體" w:hAnsi="標楷體" w:hint="eastAsia"/>
        </w:rPr>
        <w:t>。</w:t>
      </w:r>
    </w:p>
    <w:p w14:paraId="195737A5" w14:textId="5D843433" w:rsidR="00B72DAC" w:rsidRPr="0002291D" w:rsidRDefault="00B72DAC" w:rsidP="004831D2">
      <w:pPr>
        <w:pStyle w:val="a3"/>
        <w:widowControl/>
        <w:numPr>
          <w:ilvl w:val="1"/>
          <w:numId w:val="4"/>
        </w:numPr>
        <w:pBdr>
          <w:bottom w:val="single" w:sz="6" w:space="15" w:color="FFFFFF"/>
        </w:pBdr>
        <w:ind w:leftChars="0"/>
        <w:jc w:val="both"/>
        <w:textAlignment w:val="baseline"/>
        <w:outlineLvl w:val="0"/>
        <w:rPr>
          <w:rFonts w:ascii="標楷體" w:eastAsia="標楷體" w:hAnsi="標楷體" w:cs="Open Sans"/>
          <w:kern w:val="0"/>
          <w:szCs w:val="24"/>
        </w:rPr>
      </w:pPr>
      <w:r w:rsidRPr="0002291D">
        <w:rPr>
          <w:rFonts w:ascii="標楷體" w:eastAsia="標楷體" w:hAnsi="標楷體" w:hint="eastAsia"/>
        </w:rPr>
        <w:t>轉</w:t>
      </w:r>
      <w:r w:rsidR="00BD2F34" w:rsidRPr="0002291D">
        <w:rPr>
          <w:rFonts w:ascii="標楷體" w:eastAsia="標楷體" w:hAnsi="標楷體" w:hint="eastAsia"/>
        </w:rPr>
        <w:t>介</w:t>
      </w:r>
      <w:r w:rsidRPr="0002291D">
        <w:rPr>
          <w:rFonts w:ascii="標楷體" w:eastAsia="標楷體" w:hAnsi="標楷體" w:hint="eastAsia"/>
        </w:rPr>
        <w:t>校內情緒行為</w:t>
      </w:r>
      <w:r w:rsidR="00BD2F34" w:rsidRPr="0002291D">
        <w:rPr>
          <w:rFonts w:ascii="標楷體" w:eastAsia="標楷體" w:hAnsi="標楷體" w:hint="eastAsia"/>
        </w:rPr>
        <w:t>障礙</w:t>
      </w:r>
      <w:r w:rsidRPr="0002291D">
        <w:rPr>
          <w:rFonts w:ascii="標楷體" w:eastAsia="標楷體" w:hAnsi="標楷體" w:hint="eastAsia"/>
        </w:rPr>
        <w:t>學生接受情支團隊介入服務前初步諮詢評估</w:t>
      </w:r>
      <w:r w:rsidR="00BD2F34" w:rsidRPr="0002291D">
        <w:rPr>
          <w:rFonts w:ascii="標楷體" w:eastAsia="標楷體" w:hAnsi="標楷體" w:hint="eastAsia"/>
        </w:rPr>
        <w:t>。</w:t>
      </w:r>
    </w:p>
    <w:p w14:paraId="03F3F0F6" w14:textId="0A0272AE" w:rsidR="00207F73" w:rsidRPr="00207F73" w:rsidRDefault="00207F73" w:rsidP="004831D2">
      <w:pPr>
        <w:pStyle w:val="a3"/>
        <w:widowControl/>
        <w:numPr>
          <w:ilvl w:val="0"/>
          <w:numId w:val="4"/>
        </w:numPr>
        <w:pBdr>
          <w:bottom w:val="single" w:sz="6" w:space="15" w:color="FFFFFF"/>
        </w:pBdr>
        <w:ind w:leftChars="0"/>
        <w:textAlignment w:val="baseline"/>
        <w:outlineLvl w:val="0"/>
        <w:rPr>
          <w:rFonts w:ascii="標楷體" w:eastAsia="標楷體" w:hAnsi="標楷體"/>
        </w:rPr>
      </w:pPr>
      <w:r>
        <w:rPr>
          <w:rFonts w:ascii="標楷體" w:eastAsia="標楷體" w:hAnsi="標楷體" w:hint="eastAsia"/>
        </w:rPr>
        <w:t>主辦單位</w:t>
      </w:r>
      <w:r w:rsidRPr="00207F73">
        <w:rPr>
          <w:rFonts w:ascii="標楷體" w:eastAsia="標楷體" w:hAnsi="標楷體" w:cs="新細明體" w:hint="eastAsia"/>
          <w:color w:val="333333"/>
          <w:spacing w:val="9"/>
          <w:kern w:val="36"/>
          <w:szCs w:val="24"/>
        </w:rPr>
        <w:t>:</w:t>
      </w:r>
      <w:r>
        <w:rPr>
          <w:rFonts w:ascii="標楷體" w:eastAsia="標楷體" w:hAnsi="標楷體" w:cs="新細明體" w:hint="eastAsia"/>
          <w:color w:val="333333"/>
          <w:spacing w:val="9"/>
          <w:kern w:val="36"/>
          <w:szCs w:val="24"/>
        </w:rPr>
        <w:t>桃園市政府教育局</w:t>
      </w:r>
    </w:p>
    <w:p w14:paraId="6075C916" w14:textId="2858CD65" w:rsidR="00207F73" w:rsidRPr="00207F73" w:rsidRDefault="00207F73" w:rsidP="004831D2">
      <w:pPr>
        <w:pStyle w:val="a3"/>
        <w:widowControl/>
        <w:numPr>
          <w:ilvl w:val="0"/>
          <w:numId w:val="4"/>
        </w:numPr>
        <w:pBdr>
          <w:bottom w:val="single" w:sz="6" w:space="15" w:color="FFFFFF"/>
        </w:pBdr>
        <w:ind w:leftChars="0"/>
        <w:textAlignment w:val="baseline"/>
        <w:outlineLvl w:val="0"/>
        <w:rPr>
          <w:rFonts w:ascii="標楷體" w:eastAsia="標楷體" w:hAnsi="標楷體"/>
        </w:rPr>
      </w:pPr>
      <w:r>
        <w:rPr>
          <w:rFonts w:ascii="標楷體" w:eastAsia="標楷體" w:hAnsi="標楷體" w:hint="eastAsia"/>
        </w:rPr>
        <w:t>承辦單位</w:t>
      </w:r>
      <w:r w:rsidRPr="00207F73">
        <w:rPr>
          <w:rFonts w:ascii="標楷體" w:eastAsia="標楷體" w:hAnsi="標楷體" w:cs="新細明體" w:hint="eastAsia"/>
          <w:color w:val="333333"/>
          <w:spacing w:val="9"/>
          <w:kern w:val="36"/>
          <w:szCs w:val="24"/>
        </w:rPr>
        <w:t>:</w:t>
      </w:r>
      <w:r w:rsidR="003E2AC6" w:rsidRPr="003E2AC6">
        <w:rPr>
          <w:rFonts w:hint="eastAsia"/>
        </w:rPr>
        <w:t xml:space="preserve"> </w:t>
      </w:r>
      <w:r w:rsidR="003E2AC6" w:rsidRPr="003E2AC6">
        <w:rPr>
          <w:rFonts w:ascii="標楷體" w:eastAsia="標楷體" w:hAnsi="標楷體" w:cs="新細明體" w:hint="eastAsia"/>
          <w:color w:val="333333"/>
          <w:spacing w:val="9"/>
          <w:kern w:val="36"/>
          <w:szCs w:val="24"/>
        </w:rPr>
        <w:t>桃園市特殊教育學生情緒及行為問題支持資源中心</w:t>
      </w:r>
      <w:r w:rsidR="003E2AC6">
        <w:rPr>
          <w:rFonts w:ascii="標楷體" w:eastAsia="標楷體" w:hAnsi="標楷體" w:cs="新細明體" w:hint="eastAsia"/>
          <w:color w:val="333333"/>
          <w:spacing w:val="9"/>
          <w:kern w:val="36"/>
          <w:szCs w:val="24"/>
        </w:rPr>
        <w:t>(原</w:t>
      </w:r>
      <w:r>
        <w:rPr>
          <w:rFonts w:ascii="標楷體" w:eastAsia="標楷體" w:hAnsi="標楷體" w:cs="新細明體" w:hint="eastAsia"/>
          <w:color w:val="333333"/>
          <w:spacing w:val="9"/>
          <w:kern w:val="36"/>
          <w:szCs w:val="24"/>
        </w:rPr>
        <w:t>國中特殊教育資源中心</w:t>
      </w:r>
      <w:r w:rsidR="003E2AC6">
        <w:rPr>
          <w:rFonts w:ascii="標楷體" w:eastAsia="標楷體" w:hAnsi="標楷體" w:cs="新細明體" w:hint="eastAsia"/>
          <w:color w:val="333333"/>
          <w:spacing w:val="9"/>
          <w:kern w:val="36"/>
          <w:szCs w:val="24"/>
        </w:rPr>
        <w:t>，</w:t>
      </w:r>
      <w:r>
        <w:rPr>
          <w:rFonts w:ascii="標楷體" w:eastAsia="標楷體" w:hAnsi="標楷體" w:cs="新細明體" w:hint="eastAsia"/>
          <w:color w:val="333333"/>
          <w:spacing w:val="9"/>
          <w:kern w:val="36"/>
          <w:szCs w:val="24"/>
        </w:rPr>
        <w:t>設於</w:t>
      </w:r>
      <w:r w:rsidR="004831D2">
        <w:rPr>
          <w:rFonts w:ascii="標楷體" w:eastAsia="標楷體" w:hAnsi="標楷體" w:cs="新細明體" w:hint="eastAsia"/>
          <w:color w:val="333333"/>
          <w:spacing w:val="9"/>
          <w:kern w:val="36"/>
          <w:szCs w:val="24"/>
        </w:rPr>
        <w:t>桃園市立龍</w:t>
      </w:r>
      <w:r>
        <w:rPr>
          <w:rFonts w:ascii="標楷體" w:eastAsia="標楷體" w:hAnsi="標楷體" w:cs="新細明體" w:hint="eastAsia"/>
          <w:color w:val="333333"/>
          <w:spacing w:val="9"/>
          <w:kern w:val="36"/>
          <w:szCs w:val="24"/>
        </w:rPr>
        <w:t>岡國中</w:t>
      </w:r>
      <w:r>
        <w:rPr>
          <w:rFonts w:ascii="標楷體" w:eastAsia="標楷體" w:hAnsi="標楷體" w:cs="新細明體"/>
          <w:color w:val="333333"/>
          <w:spacing w:val="9"/>
          <w:kern w:val="36"/>
          <w:szCs w:val="24"/>
        </w:rPr>
        <w:t>）</w:t>
      </w:r>
    </w:p>
    <w:p w14:paraId="61D3AC0A" w14:textId="77777777" w:rsidR="00207F73" w:rsidRPr="00207F73" w:rsidRDefault="00EF3451" w:rsidP="004831D2">
      <w:pPr>
        <w:pStyle w:val="a3"/>
        <w:widowControl/>
        <w:numPr>
          <w:ilvl w:val="0"/>
          <w:numId w:val="4"/>
        </w:numPr>
        <w:pBdr>
          <w:bottom w:val="single" w:sz="6" w:space="15" w:color="FFFFFF"/>
        </w:pBdr>
        <w:ind w:leftChars="0"/>
        <w:textAlignment w:val="baseline"/>
        <w:outlineLvl w:val="0"/>
        <w:rPr>
          <w:rFonts w:ascii="標楷體" w:eastAsia="標楷體" w:hAnsi="標楷體"/>
        </w:rPr>
      </w:pPr>
      <w:r w:rsidRPr="00207F73">
        <w:rPr>
          <w:rFonts w:ascii="標楷體" w:eastAsia="標楷體" w:hAnsi="標楷體" w:cs="Open Sans"/>
          <w:color w:val="000000"/>
          <w:kern w:val="0"/>
          <w:szCs w:val="24"/>
        </w:rPr>
        <w:t>服務對象：本市各教育階段</w:t>
      </w:r>
      <w:r w:rsidR="00207F73">
        <w:rPr>
          <w:rFonts w:ascii="標楷體" w:eastAsia="標楷體" w:hAnsi="標楷體" w:cs="Open Sans" w:hint="eastAsia"/>
          <w:color w:val="000000"/>
          <w:kern w:val="0"/>
          <w:szCs w:val="24"/>
        </w:rPr>
        <w:t>特殊教育學生之</w:t>
      </w:r>
      <w:r w:rsidRPr="00207F73">
        <w:rPr>
          <w:rFonts w:ascii="標楷體" w:eastAsia="標楷體" w:hAnsi="標楷體" w:cs="Open Sans"/>
          <w:color w:val="000000"/>
          <w:kern w:val="0"/>
          <w:szCs w:val="24"/>
        </w:rPr>
        <w:t>教師</w:t>
      </w:r>
      <w:r w:rsidR="00207F73">
        <w:rPr>
          <w:rFonts w:ascii="標楷體" w:eastAsia="標楷體" w:hAnsi="標楷體" w:cs="Open Sans" w:hint="eastAsia"/>
          <w:color w:val="000000"/>
          <w:kern w:val="0"/>
          <w:szCs w:val="24"/>
        </w:rPr>
        <w:t>、</w:t>
      </w:r>
      <w:r w:rsidRPr="00207F73">
        <w:rPr>
          <w:rFonts w:ascii="標楷體" w:eastAsia="標楷體" w:hAnsi="標楷體" w:cs="Open Sans"/>
          <w:color w:val="000000"/>
          <w:kern w:val="0"/>
          <w:szCs w:val="24"/>
        </w:rPr>
        <w:t>家長</w:t>
      </w:r>
      <w:r w:rsidR="00207F73">
        <w:rPr>
          <w:rFonts w:ascii="標楷體" w:eastAsia="標楷體" w:hAnsi="標楷體" w:cs="Open Sans" w:hint="eastAsia"/>
          <w:color w:val="000000"/>
          <w:kern w:val="0"/>
          <w:szCs w:val="24"/>
        </w:rPr>
        <w:t>及相關人員</w:t>
      </w:r>
      <w:r w:rsidRPr="00207F73">
        <w:rPr>
          <w:rFonts w:ascii="標楷體" w:eastAsia="標楷體" w:hAnsi="標楷體" w:cs="Open Sans"/>
          <w:color w:val="000000"/>
          <w:kern w:val="0"/>
          <w:szCs w:val="24"/>
        </w:rPr>
        <w:t>。</w:t>
      </w:r>
    </w:p>
    <w:p w14:paraId="34AD0D42" w14:textId="77777777" w:rsidR="00207F73" w:rsidRPr="00207F73" w:rsidRDefault="00207F73" w:rsidP="004831D2">
      <w:pPr>
        <w:pStyle w:val="a3"/>
        <w:widowControl/>
        <w:numPr>
          <w:ilvl w:val="0"/>
          <w:numId w:val="4"/>
        </w:numPr>
        <w:pBdr>
          <w:bottom w:val="single" w:sz="6" w:space="15" w:color="FFFFFF"/>
        </w:pBdr>
        <w:ind w:leftChars="0"/>
        <w:textAlignment w:val="baseline"/>
        <w:outlineLvl w:val="0"/>
        <w:rPr>
          <w:rFonts w:ascii="標楷體" w:eastAsia="標楷體" w:hAnsi="標楷體"/>
        </w:rPr>
      </w:pPr>
      <w:r>
        <w:rPr>
          <w:rFonts w:ascii="標楷體" w:eastAsia="標楷體" w:hAnsi="標楷體" w:cs="Open Sans" w:hint="eastAsia"/>
          <w:color w:val="000000"/>
          <w:kern w:val="0"/>
          <w:szCs w:val="24"/>
        </w:rPr>
        <w:t>實施方式</w:t>
      </w:r>
      <w:r w:rsidRPr="00207F73">
        <w:rPr>
          <w:rFonts w:ascii="標楷體" w:eastAsia="標楷體" w:hAnsi="標楷體" w:cs="Open Sans"/>
          <w:color w:val="000000"/>
          <w:kern w:val="0"/>
          <w:szCs w:val="24"/>
        </w:rPr>
        <w:t>：</w:t>
      </w:r>
    </w:p>
    <w:p w14:paraId="67A3032A" w14:textId="00FBD981" w:rsidR="004831D2" w:rsidRPr="00BD2F34" w:rsidRDefault="004831D2" w:rsidP="004831D2">
      <w:pPr>
        <w:pStyle w:val="a3"/>
        <w:widowControl/>
        <w:numPr>
          <w:ilvl w:val="0"/>
          <w:numId w:val="2"/>
        </w:numPr>
        <w:pBdr>
          <w:bottom w:val="single" w:sz="6" w:space="15" w:color="FFFFFF"/>
        </w:pBdr>
        <w:ind w:leftChars="0"/>
        <w:jc w:val="both"/>
        <w:textAlignment w:val="baseline"/>
        <w:outlineLvl w:val="0"/>
        <w:rPr>
          <w:rFonts w:ascii="標楷體" w:eastAsia="標楷體" w:hAnsi="標楷體" w:cs="Open Sans"/>
          <w:kern w:val="0"/>
          <w:szCs w:val="24"/>
        </w:rPr>
      </w:pPr>
      <w:r w:rsidRPr="00BD2F34">
        <w:rPr>
          <w:rFonts w:ascii="標楷體" w:eastAsia="標楷體" w:hAnsi="標楷體" w:cs="Open Sans"/>
          <w:kern w:val="0"/>
          <w:szCs w:val="24"/>
        </w:rPr>
        <w:t>服務專線：</w:t>
      </w:r>
      <w:r w:rsidR="00A53E55">
        <w:rPr>
          <w:rFonts w:ascii="標楷體" w:eastAsia="標楷體" w:hAnsi="標楷體" w:cs="Open Sans" w:hint="eastAsia"/>
          <w:kern w:val="0"/>
          <w:szCs w:val="24"/>
        </w:rPr>
        <w:t>(0</w:t>
      </w:r>
      <w:r w:rsidR="00A53E55">
        <w:rPr>
          <w:rFonts w:ascii="標楷體" w:eastAsia="標楷體" w:hAnsi="標楷體" w:cs="Open Sans"/>
          <w:kern w:val="0"/>
          <w:szCs w:val="24"/>
        </w:rPr>
        <w:t>3)</w:t>
      </w:r>
      <w:r w:rsidR="00A53E55" w:rsidRPr="00A53E55">
        <w:rPr>
          <w:rFonts w:ascii="標楷體" w:eastAsia="標楷體" w:hAnsi="標楷體" w:cs="Open Sans"/>
          <w:kern w:val="0"/>
          <w:szCs w:val="24"/>
        </w:rPr>
        <w:t>4560017</w:t>
      </w:r>
      <w:r w:rsidRPr="00BD2F34">
        <w:rPr>
          <w:rFonts w:ascii="標楷體" w:eastAsia="標楷體" w:hAnsi="標楷體" w:cs="Open Sans"/>
          <w:kern w:val="0"/>
          <w:szCs w:val="24"/>
        </w:rPr>
        <w:t>。</w:t>
      </w:r>
    </w:p>
    <w:p w14:paraId="3461B043" w14:textId="479E23EE" w:rsidR="00207F73" w:rsidRDefault="00EF3451" w:rsidP="004831D2">
      <w:pPr>
        <w:pStyle w:val="a3"/>
        <w:widowControl/>
        <w:numPr>
          <w:ilvl w:val="0"/>
          <w:numId w:val="2"/>
        </w:numPr>
        <w:pBdr>
          <w:bottom w:val="single" w:sz="6" w:space="15" w:color="FFFFFF"/>
        </w:pBdr>
        <w:ind w:leftChars="0"/>
        <w:jc w:val="both"/>
        <w:textAlignment w:val="baseline"/>
        <w:outlineLvl w:val="0"/>
        <w:rPr>
          <w:rFonts w:ascii="標楷體" w:eastAsia="標楷體" w:hAnsi="標楷體" w:cs="Open Sans"/>
          <w:kern w:val="0"/>
          <w:szCs w:val="24"/>
        </w:rPr>
      </w:pPr>
      <w:r w:rsidRPr="00BD2F34">
        <w:rPr>
          <w:rFonts w:ascii="標楷體" w:eastAsia="標楷體" w:hAnsi="標楷體" w:hint="eastAsia"/>
        </w:rPr>
        <w:t>服務</w:t>
      </w:r>
      <w:r w:rsidRPr="00BD2F34">
        <w:rPr>
          <w:rFonts w:ascii="標楷體" w:eastAsia="標楷體" w:hAnsi="標楷體" w:cs="Open Sans" w:hint="eastAsia"/>
          <w:kern w:val="0"/>
          <w:szCs w:val="24"/>
        </w:rPr>
        <w:t>時間</w:t>
      </w:r>
      <w:r w:rsidRPr="00BD2F34">
        <w:rPr>
          <w:rFonts w:ascii="標楷體" w:eastAsia="標楷體" w:hAnsi="標楷體" w:cs="Open Sans"/>
          <w:kern w:val="0"/>
          <w:szCs w:val="24"/>
        </w:rPr>
        <w:t>：</w:t>
      </w:r>
      <w:r w:rsidR="00EC3CF1" w:rsidRPr="00BD2F34">
        <w:rPr>
          <w:rFonts w:ascii="標楷體" w:eastAsia="標楷體" w:hAnsi="標楷體" w:cs="Open Sans" w:hint="eastAsia"/>
          <w:kern w:val="0"/>
          <w:szCs w:val="24"/>
        </w:rPr>
        <w:t>自11</w:t>
      </w:r>
      <w:r w:rsidR="00A53E55">
        <w:rPr>
          <w:rFonts w:ascii="標楷體" w:eastAsia="標楷體" w:hAnsi="標楷體" w:cs="Open Sans" w:hint="eastAsia"/>
          <w:kern w:val="0"/>
          <w:szCs w:val="24"/>
        </w:rPr>
        <w:t>3</w:t>
      </w:r>
      <w:r w:rsidR="00EC3CF1" w:rsidRPr="00BD2F34">
        <w:rPr>
          <w:rFonts w:ascii="標楷體" w:eastAsia="標楷體" w:hAnsi="標楷體" w:cs="Open Sans" w:hint="eastAsia"/>
          <w:kern w:val="0"/>
          <w:szCs w:val="24"/>
        </w:rPr>
        <w:t>年9月</w:t>
      </w:r>
      <w:r w:rsidR="00A53E55">
        <w:rPr>
          <w:rFonts w:ascii="標楷體" w:eastAsia="標楷體" w:hAnsi="標楷體" w:cs="Open Sans"/>
          <w:kern w:val="0"/>
          <w:szCs w:val="24"/>
        </w:rPr>
        <w:t>2</w:t>
      </w:r>
      <w:r w:rsidR="00EC3CF1" w:rsidRPr="00BD2F34">
        <w:rPr>
          <w:rFonts w:ascii="標楷體" w:eastAsia="標楷體" w:hAnsi="標楷體" w:cs="Open Sans" w:hint="eastAsia"/>
          <w:kern w:val="0"/>
          <w:szCs w:val="24"/>
        </w:rPr>
        <w:t>日起至11</w:t>
      </w:r>
      <w:r w:rsidR="003E2AC6">
        <w:rPr>
          <w:rFonts w:ascii="標楷體" w:eastAsia="標楷體" w:hAnsi="標楷體" w:cs="Open Sans" w:hint="eastAsia"/>
          <w:kern w:val="0"/>
          <w:szCs w:val="24"/>
        </w:rPr>
        <w:t>4</w:t>
      </w:r>
      <w:r w:rsidR="00EC3CF1" w:rsidRPr="00BD2F34">
        <w:rPr>
          <w:rFonts w:ascii="標楷體" w:eastAsia="標楷體" w:hAnsi="標楷體" w:cs="Open Sans" w:hint="eastAsia"/>
          <w:kern w:val="0"/>
          <w:szCs w:val="24"/>
        </w:rPr>
        <w:t>年1月1</w:t>
      </w:r>
      <w:r w:rsidR="00A53E55">
        <w:rPr>
          <w:rFonts w:ascii="標楷體" w:eastAsia="標楷體" w:hAnsi="標楷體" w:cs="Open Sans"/>
          <w:kern w:val="0"/>
          <w:szCs w:val="24"/>
        </w:rPr>
        <w:t>7</w:t>
      </w:r>
      <w:r w:rsidR="00EC3CF1" w:rsidRPr="00BD2F34">
        <w:rPr>
          <w:rFonts w:ascii="標楷體" w:eastAsia="標楷體" w:hAnsi="標楷體" w:cs="Open Sans" w:hint="eastAsia"/>
          <w:kern w:val="0"/>
          <w:szCs w:val="24"/>
        </w:rPr>
        <w:t>日止，</w:t>
      </w:r>
      <w:r w:rsidRPr="00BD2F34">
        <w:rPr>
          <w:rFonts w:ascii="標楷體" w:eastAsia="標楷體" w:hAnsi="標楷體" w:cs="Open Sans" w:hint="eastAsia"/>
          <w:kern w:val="0"/>
          <w:szCs w:val="24"/>
        </w:rPr>
        <w:t>每週一至週五上午</w:t>
      </w:r>
      <w:r w:rsidRPr="00BD2F34">
        <w:rPr>
          <w:rFonts w:ascii="標楷體" w:eastAsia="標楷體" w:hAnsi="標楷體" w:cs="Open Sans"/>
          <w:kern w:val="0"/>
          <w:szCs w:val="24"/>
        </w:rPr>
        <w:t>8</w:t>
      </w:r>
      <w:r w:rsidRPr="00BD2F34">
        <w:rPr>
          <w:rFonts w:ascii="標楷體" w:eastAsia="標楷體" w:hAnsi="標楷體" w:cs="Open Sans" w:hint="eastAsia"/>
          <w:kern w:val="0"/>
          <w:szCs w:val="24"/>
        </w:rPr>
        <w:t>時至12時</w:t>
      </w:r>
      <w:r w:rsidRPr="00BD2F34">
        <w:rPr>
          <w:rFonts w:ascii="標楷體" w:eastAsia="標楷體" w:hAnsi="標楷體" w:cs="Open Sans"/>
          <w:kern w:val="0"/>
          <w:szCs w:val="24"/>
        </w:rPr>
        <w:t>。</w:t>
      </w:r>
    </w:p>
    <w:tbl>
      <w:tblPr>
        <w:tblStyle w:val="a4"/>
        <w:tblW w:w="9204" w:type="dxa"/>
        <w:tblInd w:w="-572" w:type="dxa"/>
        <w:tblLook w:val="04A0" w:firstRow="1" w:lastRow="0" w:firstColumn="1" w:lastColumn="0" w:noHBand="0" w:noVBand="1"/>
      </w:tblPr>
      <w:tblGrid>
        <w:gridCol w:w="924"/>
        <w:gridCol w:w="1656"/>
        <w:gridCol w:w="1656"/>
        <w:gridCol w:w="1656"/>
        <w:gridCol w:w="1656"/>
        <w:gridCol w:w="1656"/>
      </w:tblGrid>
      <w:tr w:rsidR="00A53E55" w14:paraId="6F1765C4" w14:textId="10B9A8A9" w:rsidTr="002B1B12">
        <w:tc>
          <w:tcPr>
            <w:tcW w:w="1134" w:type="dxa"/>
          </w:tcPr>
          <w:p w14:paraId="29FDCF97" w14:textId="20724A88" w:rsidR="00A53E55" w:rsidRPr="00A53E55" w:rsidRDefault="00120E92" w:rsidP="00A53E55">
            <w:pPr>
              <w:pStyle w:val="a3"/>
              <w:widowControl/>
              <w:ind w:leftChars="0" w:left="0"/>
              <w:jc w:val="both"/>
              <w:textAlignment w:val="baseline"/>
              <w:outlineLvl w:val="0"/>
              <w:rPr>
                <w:rFonts w:ascii="標楷體" w:eastAsia="標楷體" w:hAnsi="標楷體" w:cs="Open Sans"/>
                <w:kern w:val="0"/>
                <w:szCs w:val="24"/>
              </w:rPr>
            </w:pPr>
            <w:r>
              <w:rPr>
                <w:rFonts w:ascii="標楷體" w:eastAsia="標楷體" w:hAnsi="標楷體" w:cs="Open Sans" w:hint="eastAsia"/>
                <w:kern w:val="0"/>
                <w:szCs w:val="24"/>
              </w:rPr>
              <w:t>星期</w:t>
            </w:r>
          </w:p>
        </w:tc>
        <w:tc>
          <w:tcPr>
            <w:tcW w:w="1614" w:type="dxa"/>
          </w:tcPr>
          <w:p w14:paraId="0911AF46" w14:textId="7364BFE2" w:rsidR="00A53E55" w:rsidRDefault="00A53E55" w:rsidP="00120E92">
            <w:pPr>
              <w:pStyle w:val="a3"/>
              <w:widowControl/>
              <w:ind w:leftChars="0" w:left="0"/>
              <w:jc w:val="center"/>
              <w:textAlignment w:val="baseline"/>
              <w:outlineLvl w:val="0"/>
              <w:rPr>
                <w:rFonts w:ascii="標楷體" w:eastAsia="標楷體" w:hAnsi="標楷體" w:cs="Open Sans"/>
                <w:kern w:val="0"/>
                <w:szCs w:val="24"/>
              </w:rPr>
            </w:pPr>
            <w:r>
              <w:rPr>
                <w:rFonts w:ascii="標楷體" w:eastAsia="標楷體" w:hAnsi="標楷體" w:cs="Open Sans" w:hint="eastAsia"/>
                <w:kern w:val="0"/>
                <w:szCs w:val="24"/>
              </w:rPr>
              <w:t>一</w:t>
            </w:r>
          </w:p>
        </w:tc>
        <w:tc>
          <w:tcPr>
            <w:tcW w:w="1614" w:type="dxa"/>
          </w:tcPr>
          <w:p w14:paraId="067DB4A0" w14:textId="7B222F9E" w:rsidR="00A53E55" w:rsidRDefault="00A53E55" w:rsidP="00120E92">
            <w:pPr>
              <w:pStyle w:val="a3"/>
              <w:widowControl/>
              <w:ind w:leftChars="0" w:left="0"/>
              <w:jc w:val="center"/>
              <w:textAlignment w:val="baseline"/>
              <w:outlineLvl w:val="0"/>
              <w:rPr>
                <w:rFonts w:ascii="標楷體" w:eastAsia="標楷體" w:hAnsi="標楷體" w:cs="Open Sans"/>
                <w:kern w:val="0"/>
                <w:szCs w:val="24"/>
              </w:rPr>
            </w:pPr>
            <w:r>
              <w:rPr>
                <w:rFonts w:ascii="標楷體" w:eastAsia="標楷體" w:hAnsi="標楷體" w:cs="Open Sans" w:hint="eastAsia"/>
                <w:kern w:val="0"/>
                <w:szCs w:val="24"/>
              </w:rPr>
              <w:t>二</w:t>
            </w:r>
          </w:p>
        </w:tc>
        <w:tc>
          <w:tcPr>
            <w:tcW w:w="1614" w:type="dxa"/>
          </w:tcPr>
          <w:p w14:paraId="1F870756" w14:textId="6989BD9A" w:rsidR="00A53E55" w:rsidRDefault="00A53E55" w:rsidP="00120E92">
            <w:pPr>
              <w:pStyle w:val="a3"/>
              <w:widowControl/>
              <w:ind w:leftChars="0" w:left="0"/>
              <w:jc w:val="center"/>
              <w:textAlignment w:val="baseline"/>
              <w:outlineLvl w:val="0"/>
              <w:rPr>
                <w:rFonts w:ascii="標楷體" w:eastAsia="標楷體" w:hAnsi="標楷體" w:cs="Open Sans"/>
                <w:kern w:val="0"/>
                <w:szCs w:val="24"/>
              </w:rPr>
            </w:pPr>
            <w:r>
              <w:rPr>
                <w:rFonts w:ascii="標楷體" w:eastAsia="標楷體" w:hAnsi="標楷體" w:cs="Open Sans" w:hint="eastAsia"/>
                <w:kern w:val="0"/>
                <w:szCs w:val="24"/>
              </w:rPr>
              <w:t>三</w:t>
            </w:r>
          </w:p>
        </w:tc>
        <w:tc>
          <w:tcPr>
            <w:tcW w:w="1614" w:type="dxa"/>
          </w:tcPr>
          <w:p w14:paraId="1A314456" w14:textId="643BAADD" w:rsidR="00A53E55" w:rsidRDefault="00A53E55" w:rsidP="00120E92">
            <w:pPr>
              <w:pStyle w:val="a3"/>
              <w:widowControl/>
              <w:ind w:leftChars="0" w:left="0"/>
              <w:jc w:val="center"/>
              <w:textAlignment w:val="baseline"/>
              <w:outlineLvl w:val="0"/>
              <w:rPr>
                <w:rFonts w:ascii="標楷體" w:eastAsia="標楷體" w:hAnsi="標楷體" w:cs="Open Sans"/>
                <w:kern w:val="0"/>
                <w:szCs w:val="24"/>
              </w:rPr>
            </w:pPr>
            <w:r>
              <w:rPr>
                <w:rFonts w:ascii="標楷體" w:eastAsia="標楷體" w:hAnsi="標楷體" w:cs="Open Sans" w:hint="eastAsia"/>
                <w:kern w:val="0"/>
                <w:szCs w:val="24"/>
              </w:rPr>
              <w:t>四</w:t>
            </w:r>
          </w:p>
        </w:tc>
        <w:tc>
          <w:tcPr>
            <w:tcW w:w="1614" w:type="dxa"/>
          </w:tcPr>
          <w:p w14:paraId="3D881FF4" w14:textId="6016CC08" w:rsidR="00A53E55" w:rsidRDefault="00A53E55" w:rsidP="00120E92">
            <w:pPr>
              <w:pStyle w:val="a3"/>
              <w:widowControl/>
              <w:ind w:leftChars="0" w:left="0"/>
              <w:jc w:val="center"/>
              <w:textAlignment w:val="baseline"/>
              <w:outlineLvl w:val="0"/>
              <w:rPr>
                <w:rFonts w:ascii="標楷體" w:eastAsia="標楷體" w:hAnsi="標楷體" w:cs="Open Sans"/>
                <w:kern w:val="0"/>
                <w:szCs w:val="24"/>
              </w:rPr>
            </w:pPr>
            <w:r>
              <w:rPr>
                <w:rFonts w:ascii="標楷體" w:eastAsia="標楷體" w:hAnsi="標楷體" w:cs="Open Sans" w:hint="eastAsia"/>
                <w:kern w:val="0"/>
                <w:szCs w:val="24"/>
              </w:rPr>
              <w:t>五</w:t>
            </w:r>
          </w:p>
        </w:tc>
      </w:tr>
      <w:tr w:rsidR="00A53E55" w14:paraId="7D96F39E" w14:textId="2A3EB533" w:rsidTr="002B1B12">
        <w:tc>
          <w:tcPr>
            <w:tcW w:w="1134" w:type="dxa"/>
          </w:tcPr>
          <w:p w14:paraId="70048C79" w14:textId="77777777" w:rsidR="002B1B12" w:rsidRDefault="00A53E55" w:rsidP="00A53E55">
            <w:pPr>
              <w:pStyle w:val="a3"/>
              <w:widowControl/>
              <w:ind w:leftChars="0" w:left="0"/>
              <w:jc w:val="both"/>
              <w:textAlignment w:val="baseline"/>
              <w:outlineLvl w:val="0"/>
              <w:rPr>
                <w:rFonts w:ascii="標楷體" w:eastAsia="標楷體" w:hAnsi="標楷體" w:cs="Open Sans"/>
                <w:kern w:val="0"/>
                <w:szCs w:val="24"/>
              </w:rPr>
            </w:pPr>
            <w:r>
              <w:rPr>
                <w:rFonts w:ascii="標楷體" w:eastAsia="標楷體" w:hAnsi="標楷體" w:cs="Open Sans" w:hint="eastAsia"/>
                <w:kern w:val="0"/>
                <w:szCs w:val="24"/>
              </w:rPr>
              <w:t>上午</w:t>
            </w:r>
          </w:p>
          <w:p w14:paraId="6FA7F7D4" w14:textId="53C46606" w:rsidR="00A53E55" w:rsidRDefault="00A53E55" w:rsidP="00A53E55">
            <w:pPr>
              <w:pStyle w:val="a3"/>
              <w:widowControl/>
              <w:ind w:leftChars="0" w:left="0"/>
              <w:jc w:val="both"/>
              <w:textAlignment w:val="baseline"/>
              <w:outlineLvl w:val="0"/>
              <w:rPr>
                <w:rFonts w:ascii="標楷體" w:eastAsia="標楷體" w:hAnsi="標楷體" w:cs="Open Sans"/>
                <w:kern w:val="0"/>
                <w:szCs w:val="24"/>
              </w:rPr>
            </w:pPr>
            <w:r>
              <w:rPr>
                <w:rFonts w:ascii="標楷體" w:eastAsia="標楷體" w:hAnsi="標楷體" w:cs="Open Sans" w:hint="eastAsia"/>
                <w:kern w:val="0"/>
                <w:szCs w:val="24"/>
              </w:rPr>
              <w:t>8</w:t>
            </w:r>
            <w:r>
              <w:rPr>
                <w:rFonts w:ascii="標楷體" w:eastAsia="標楷體" w:hAnsi="標楷體" w:cs="Open Sans"/>
                <w:kern w:val="0"/>
                <w:szCs w:val="24"/>
              </w:rPr>
              <w:t>:00</w:t>
            </w:r>
            <w:r w:rsidR="002B1B12">
              <w:rPr>
                <w:rFonts w:ascii="標楷體" w:eastAsia="標楷體" w:hAnsi="標楷體" w:cs="Open Sans" w:hint="eastAsia"/>
                <w:kern w:val="0"/>
                <w:szCs w:val="24"/>
              </w:rPr>
              <w:t>-1</w:t>
            </w:r>
            <w:r w:rsidR="002B1B12">
              <w:rPr>
                <w:rFonts w:ascii="標楷體" w:eastAsia="標楷體" w:hAnsi="標楷體" w:cs="Open Sans"/>
                <w:kern w:val="0"/>
                <w:szCs w:val="24"/>
              </w:rPr>
              <w:t>2:00</w:t>
            </w:r>
          </w:p>
        </w:tc>
        <w:tc>
          <w:tcPr>
            <w:tcW w:w="1614" w:type="dxa"/>
          </w:tcPr>
          <w:p w14:paraId="19DB61F3" w14:textId="5B334347" w:rsidR="00A53E55" w:rsidRDefault="002B1B12" w:rsidP="00A53E55">
            <w:pPr>
              <w:pStyle w:val="a3"/>
              <w:widowControl/>
              <w:ind w:leftChars="0" w:left="0"/>
              <w:jc w:val="both"/>
              <w:textAlignment w:val="baseline"/>
              <w:outlineLvl w:val="0"/>
              <w:rPr>
                <w:rFonts w:ascii="標楷體" w:eastAsia="標楷體" w:hAnsi="標楷體" w:cs="Open Sans"/>
                <w:kern w:val="0"/>
                <w:szCs w:val="24"/>
              </w:rPr>
            </w:pPr>
            <w:r>
              <w:rPr>
                <w:rFonts w:ascii="標楷體" w:eastAsia="標楷體" w:hAnsi="標楷體" w:cs="Open Sans"/>
                <w:noProof/>
                <w:kern w:val="0"/>
                <w:szCs w:val="24"/>
              </w:rPr>
              <w:drawing>
                <wp:inline distT="0" distB="0" distL="0" distR="0" wp14:anchorId="58A8D12F" wp14:editId="1596131A">
                  <wp:extent cx="914400" cy="914400"/>
                  <wp:effectExtent l="0" t="0" r="0" b="0"/>
                  <wp:docPr id="1" name="圖形 1" descr="擴音機電話 以實心填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形 1" descr="擴音機電話 以實心填滿"/>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8"/>
                              </a:ext>
                            </a:extLst>
                          </a:blip>
                          <a:stretch>
                            <a:fillRect/>
                          </a:stretch>
                        </pic:blipFill>
                        <pic:spPr>
                          <a:xfrm>
                            <a:off x="0" y="0"/>
                            <a:ext cx="914400" cy="914400"/>
                          </a:xfrm>
                          <a:prstGeom prst="rect">
                            <a:avLst/>
                          </a:prstGeom>
                        </pic:spPr>
                      </pic:pic>
                    </a:graphicData>
                  </a:graphic>
                </wp:inline>
              </w:drawing>
            </w:r>
          </w:p>
        </w:tc>
        <w:tc>
          <w:tcPr>
            <w:tcW w:w="1614" w:type="dxa"/>
          </w:tcPr>
          <w:p w14:paraId="10496A57" w14:textId="7382E4F5" w:rsidR="00A53E55" w:rsidRDefault="002B1B12" w:rsidP="00A53E55">
            <w:pPr>
              <w:pStyle w:val="a3"/>
              <w:widowControl/>
              <w:ind w:leftChars="0" w:left="0"/>
              <w:jc w:val="both"/>
              <w:textAlignment w:val="baseline"/>
              <w:outlineLvl w:val="0"/>
              <w:rPr>
                <w:rFonts w:ascii="標楷體" w:eastAsia="標楷體" w:hAnsi="標楷體" w:cs="Open Sans"/>
                <w:kern w:val="0"/>
                <w:szCs w:val="24"/>
              </w:rPr>
            </w:pPr>
            <w:r>
              <w:rPr>
                <w:rFonts w:ascii="標楷體" w:eastAsia="標楷體" w:hAnsi="標楷體" w:cs="Open Sans"/>
                <w:noProof/>
                <w:kern w:val="0"/>
                <w:szCs w:val="24"/>
              </w:rPr>
              <w:drawing>
                <wp:inline distT="0" distB="0" distL="0" distR="0" wp14:anchorId="7F968A3B" wp14:editId="4D41E3C2">
                  <wp:extent cx="914400" cy="914400"/>
                  <wp:effectExtent l="0" t="0" r="0" b="0"/>
                  <wp:docPr id="2" name="圖形 2" descr="擴音機電話 以實心填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形 1" descr="擴音機電話 以實心填滿"/>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8"/>
                              </a:ext>
                            </a:extLst>
                          </a:blip>
                          <a:stretch>
                            <a:fillRect/>
                          </a:stretch>
                        </pic:blipFill>
                        <pic:spPr>
                          <a:xfrm>
                            <a:off x="0" y="0"/>
                            <a:ext cx="914400" cy="914400"/>
                          </a:xfrm>
                          <a:prstGeom prst="rect">
                            <a:avLst/>
                          </a:prstGeom>
                        </pic:spPr>
                      </pic:pic>
                    </a:graphicData>
                  </a:graphic>
                </wp:inline>
              </w:drawing>
            </w:r>
          </w:p>
        </w:tc>
        <w:tc>
          <w:tcPr>
            <w:tcW w:w="1614" w:type="dxa"/>
          </w:tcPr>
          <w:p w14:paraId="6B8154E2" w14:textId="7412629D" w:rsidR="00A53E55" w:rsidRDefault="002B1B12" w:rsidP="00A53E55">
            <w:pPr>
              <w:pStyle w:val="a3"/>
              <w:widowControl/>
              <w:ind w:leftChars="0" w:left="0"/>
              <w:jc w:val="both"/>
              <w:textAlignment w:val="baseline"/>
              <w:outlineLvl w:val="0"/>
              <w:rPr>
                <w:rFonts w:ascii="標楷體" w:eastAsia="標楷體" w:hAnsi="標楷體" w:cs="Open Sans"/>
                <w:kern w:val="0"/>
                <w:szCs w:val="24"/>
              </w:rPr>
            </w:pPr>
            <w:r>
              <w:rPr>
                <w:rFonts w:ascii="標楷體" w:eastAsia="標楷體" w:hAnsi="標楷體" w:cs="Open Sans"/>
                <w:noProof/>
                <w:kern w:val="0"/>
                <w:szCs w:val="24"/>
              </w:rPr>
              <w:drawing>
                <wp:inline distT="0" distB="0" distL="0" distR="0" wp14:anchorId="005E19F9" wp14:editId="35171F87">
                  <wp:extent cx="914400" cy="914400"/>
                  <wp:effectExtent l="0" t="0" r="0" b="0"/>
                  <wp:docPr id="3" name="圖形 3" descr="擴音機電話 以實心填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形 1" descr="擴音機電話 以實心填滿"/>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8"/>
                              </a:ext>
                            </a:extLst>
                          </a:blip>
                          <a:stretch>
                            <a:fillRect/>
                          </a:stretch>
                        </pic:blipFill>
                        <pic:spPr>
                          <a:xfrm>
                            <a:off x="0" y="0"/>
                            <a:ext cx="914400" cy="914400"/>
                          </a:xfrm>
                          <a:prstGeom prst="rect">
                            <a:avLst/>
                          </a:prstGeom>
                        </pic:spPr>
                      </pic:pic>
                    </a:graphicData>
                  </a:graphic>
                </wp:inline>
              </w:drawing>
            </w:r>
          </w:p>
        </w:tc>
        <w:tc>
          <w:tcPr>
            <w:tcW w:w="1614" w:type="dxa"/>
          </w:tcPr>
          <w:p w14:paraId="5BA254AA" w14:textId="507BE948" w:rsidR="00A53E55" w:rsidRDefault="002B1B12" w:rsidP="00A53E55">
            <w:pPr>
              <w:pStyle w:val="a3"/>
              <w:widowControl/>
              <w:ind w:leftChars="0" w:left="0"/>
              <w:jc w:val="both"/>
              <w:textAlignment w:val="baseline"/>
              <w:outlineLvl w:val="0"/>
              <w:rPr>
                <w:rFonts w:ascii="標楷體" w:eastAsia="標楷體" w:hAnsi="標楷體" w:cs="Open Sans"/>
                <w:kern w:val="0"/>
                <w:szCs w:val="24"/>
              </w:rPr>
            </w:pPr>
            <w:r>
              <w:rPr>
                <w:rFonts w:ascii="標楷體" w:eastAsia="標楷體" w:hAnsi="標楷體" w:cs="Open Sans"/>
                <w:noProof/>
                <w:kern w:val="0"/>
                <w:szCs w:val="24"/>
              </w:rPr>
              <w:drawing>
                <wp:inline distT="0" distB="0" distL="0" distR="0" wp14:anchorId="3CB1464C" wp14:editId="77E2B4F6">
                  <wp:extent cx="914400" cy="914400"/>
                  <wp:effectExtent l="0" t="0" r="0" b="0"/>
                  <wp:docPr id="4" name="圖形 4" descr="擴音機電話 以實心填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形 1" descr="擴音機電話 以實心填滿"/>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8"/>
                              </a:ext>
                            </a:extLst>
                          </a:blip>
                          <a:stretch>
                            <a:fillRect/>
                          </a:stretch>
                        </pic:blipFill>
                        <pic:spPr>
                          <a:xfrm>
                            <a:off x="0" y="0"/>
                            <a:ext cx="914400" cy="914400"/>
                          </a:xfrm>
                          <a:prstGeom prst="rect">
                            <a:avLst/>
                          </a:prstGeom>
                        </pic:spPr>
                      </pic:pic>
                    </a:graphicData>
                  </a:graphic>
                </wp:inline>
              </w:drawing>
            </w:r>
          </w:p>
        </w:tc>
        <w:tc>
          <w:tcPr>
            <w:tcW w:w="1614" w:type="dxa"/>
          </w:tcPr>
          <w:p w14:paraId="42BA2C09" w14:textId="1A341679" w:rsidR="00A53E55" w:rsidRDefault="002B1B12" w:rsidP="00A53E55">
            <w:pPr>
              <w:pStyle w:val="a3"/>
              <w:widowControl/>
              <w:ind w:leftChars="0" w:left="0"/>
              <w:jc w:val="both"/>
              <w:textAlignment w:val="baseline"/>
              <w:outlineLvl w:val="0"/>
              <w:rPr>
                <w:rFonts w:ascii="標楷體" w:eastAsia="標楷體" w:hAnsi="標楷體" w:cs="Open Sans"/>
                <w:kern w:val="0"/>
                <w:szCs w:val="24"/>
              </w:rPr>
            </w:pPr>
            <w:r>
              <w:rPr>
                <w:rFonts w:ascii="標楷體" w:eastAsia="標楷體" w:hAnsi="標楷體" w:cs="Open Sans"/>
                <w:noProof/>
                <w:kern w:val="0"/>
                <w:szCs w:val="24"/>
              </w:rPr>
              <w:drawing>
                <wp:inline distT="0" distB="0" distL="0" distR="0" wp14:anchorId="5B4ECE56" wp14:editId="794EA3C9">
                  <wp:extent cx="914400" cy="914400"/>
                  <wp:effectExtent l="0" t="0" r="0" b="0"/>
                  <wp:docPr id="5" name="圖形 5" descr="擴音機電話 以實心填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形 1" descr="擴音機電話 以實心填滿"/>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8"/>
                              </a:ext>
                            </a:extLst>
                          </a:blip>
                          <a:stretch>
                            <a:fillRect/>
                          </a:stretch>
                        </pic:blipFill>
                        <pic:spPr>
                          <a:xfrm>
                            <a:off x="0" y="0"/>
                            <a:ext cx="914400" cy="914400"/>
                          </a:xfrm>
                          <a:prstGeom prst="rect">
                            <a:avLst/>
                          </a:prstGeom>
                        </pic:spPr>
                      </pic:pic>
                    </a:graphicData>
                  </a:graphic>
                </wp:inline>
              </w:drawing>
            </w:r>
          </w:p>
        </w:tc>
      </w:tr>
    </w:tbl>
    <w:p w14:paraId="1D54C415" w14:textId="77777777" w:rsidR="00024034" w:rsidRPr="00024034" w:rsidRDefault="00024034" w:rsidP="00024034">
      <w:pPr>
        <w:pStyle w:val="a3"/>
        <w:widowControl/>
        <w:pBdr>
          <w:bottom w:val="single" w:sz="6" w:space="15" w:color="FFFFFF"/>
        </w:pBdr>
        <w:ind w:leftChars="0" w:left="905"/>
        <w:jc w:val="both"/>
        <w:textAlignment w:val="baseline"/>
        <w:outlineLvl w:val="0"/>
        <w:rPr>
          <w:rFonts w:ascii="標楷體" w:eastAsia="標楷體" w:hAnsi="標楷體" w:cs="Open Sans"/>
          <w:color w:val="000000"/>
          <w:kern w:val="0"/>
          <w:szCs w:val="24"/>
        </w:rPr>
      </w:pPr>
    </w:p>
    <w:p w14:paraId="315DFFC0" w14:textId="72F78922" w:rsidR="004831D2" w:rsidRPr="00024034" w:rsidRDefault="004831D2" w:rsidP="004831D2">
      <w:pPr>
        <w:pStyle w:val="a3"/>
        <w:widowControl/>
        <w:numPr>
          <w:ilvl w:val="0"/>
          <w:numId w:val="2"/>
        </w:numPr>
        <w:pBdr>
          <w:bottom w:val="single" w:sz="6" w:space="15" w:color="FFFFFF"/>
        </w:pBdr>
        <w:ind w:leftChars="0"/>
        <w:jc w:val="both"/>
        <w:textAlignment w:val="baseline"/>
        <w:outlineLvl w:val="0"/>
        <w:rPr>
          <w:rFonts w:ascii="標楷體" w:eastAsia="標楷體" w:hAnsi="標楷體" w:cs="Open Sans"/>
          <w:color w:val="000000"/>
          <w:kern w:val="0"/>
          <w:szCs w:val="24"/>
        </w:rPr>
      </w:pPr>
      <w:r>
        <w:rPr>
          <w:rFonts w:ascii="標楷體" w:eastAsia="標楷體" w:hAnsi="標楷體" w:hint="eastAsia"/>
        </w:rPr>
        <w:t>提供之服務內容</w:t>
      </w:r>
      <w:r w:rsidRPr="004831D2">
        <w:rPr>
          <w:rFonts w:ascii="標楷體" w:eastAsia="標楷體" w:hAnsi="標楷體"/>
        </w:rPr>
        <w:t>：對來電諮詢者提出之情緒行為問題</w:t>
      </w:r>
      <w:r w:rsidRPr="004831D2">
        <w:rPr>
          <w:rFonts w:ascii="標楷體" w:eastAsia="標楷體" w:hAnsi="標楷體" w:hint="eastAsia"/>
        </w:rPr>
        <w:t>訊息</w:t>
      </w:r>
      <w:r w:rsidRPr="004831D2">
        <w:rPr>
          <w:rFonts w:ascii="標楷體" w:eastAsia="標楷體" w:hAnsi="標楷體"/>
        </w:rPr>
        <w:t>，</w:t>
      </w:r>
      <w:r>
        <w:rPr>
          <w:rFonts w:ascii="標楷體" w:eastAsia="標楷體" w:hAnsi="標楷體" w:cs="Open Sans" w:hint="eastAsia"/>
          <w:color w:val="000000"/>
          <w:kern w:val="0"/>
          <w:szCs w:val="24"/>
        </w:rPr>
        <w:t>釐清可初步提供之相關教學服務及策略等，以協助學生在校適應</w:t>
      </w:r>
      <w:r w:rsidRPr="004831D2">
        <w:rPr>
          <w:rFonts w:ascii="標楷體" w:eastAsia="標楷體" w:hAnsi="標楷體"/>
        </w:rPr>
        <w:t>。</w:t>
      </w:r>
    </w:p>
    <w:p w14:paraId="74DEB916" w14:textId="4CC180F9" w:rsidR="00E2468A" w:rsidRDefault="00E2468A" w:rsidP="004831D2">
      <w:pPr>
        <w:pStyle w:val="a3"/>
        <w:widowControl/>
        <w:numPr>
          <w:ilvl w:val="0"/>
          <w:numId w:val="2"/>
        </w:numPr>
        <w:pBdr>
          <w:bottom w:val="single" w:sz="6" w:space="15" w:color="FFFFFF"/>
        </w:pBdr>
        <w:ind w:leftChars="0"/>
        <w:jc w:val="both"/>
        <w:textAlignment w:val="baseline"/>
        <w:outlineLvl w:val="0"/>
        <w:rPr>
          <w:rFonts w:ascii="標楷體" w:eastAsia="標楷體" w:hAnsi="標楷體" w:cs="Open Sans"/>
          <w:color w:val="000000"/>
          <w:kern w:val="0"/>
          <w:szCs w:val="24"/>
        </w:rPr>
      </w:pPr>
      <w:r>
        <w:rPr>
          <w:rFonts w:ascii="標楷體" w:eastAsia="標楷體" w:hAnsi="標楷體" w:hint="eastAsia"/>
        </w:rPr>
        <w:t>電話諮詢人員由本</w:t>
      </w:r>
      <w:r w:rsidR="00D047B0">
        <w:rPr>
          <w:rFonts w:ascii="標楷體" w:eastAsia="標楷體" w:hAnsi="標楷體" w:hint="eastAsia"/>
        </w:rPr>
        <w:t>市</w:t>
      </w:r>
      <w:r>
        <w:rPr>
          <w:rFonts w:ascii="標楷體" w:eastAsia="標楷體" w:hAnsi="標楷體" w:hint="eastAsia"/>
        </w:rPr>
        <w:t>經國教署培訓課程</w:t>
      </w:r>
      <w:r w:rsidR="006C2841">
        <w:rPr>
          <w:rFonts w:ascii="標楷體" w:eastAsia="標楷體" w:hAnsi="標楷體" w:hint="eastAsia"/>
        </w:rPr>
        <w:t>各</w:t>
      </w:r>
      <w:r>
        <w:rPr>
          <w:rFonts w:ascii="標楷體" w:eastAsia="標楷體" w:hAnsi="標楷體" w:hint="eastAsia"/>
        </w:rPr>
        <w:t>階段別教師擔任</w:t>
      </w:r>
      <w:r w:rsidR="00AA0B5C">
        <w:rPr>
          <w:rFonts w:ascii="標楷體" w:eastAsia="標楷體" w:hAnsi="標楷體" w:hint="eastAsia"/>
        </w:rPr>
        <w:t>。</w:t>
      </w:r>
    </w:p>
    <w:p w14:paraId="3B4BE8A1" w14:textId="4F3BEA91" w:rsidR="00F2111E" w:rsidRPr="00353865" w:rsidRDefault="00F2111E" w:rsidP="004831D2">
      <w:pPr>
        <w:widowControl/>
        <w:pBdr>
          <w:bottom w:val="single" w:sz="6" w:space="15" w:color="FFFFFF"/>
        </w:pBdr>
        <w:textAlignment w:val="baseline"/>
        <w:outlineLvl w:val="0"/>
      </w:pPr>
    </w:p>
    <w:sectPr w:rsidR="00F2111E" w:rsidRPr="00353865" w:rsidSect="00024034">
      <w:pgSz w:w="11906" w:h="16838"/>
      <w:pgMar w:top="1440" w:right="1800" w:bottom="1276"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B4F33" w14:textId="77777777" w:rsidR="00AE0771" w:rsidRDefault="00AE0771" w:rsidP="0002291D">
      <w:r>
        <w:separator/>
      </w:r>
    </w:p>
  </w:endnote>
  <w:endnote w:type="continuationSeparator" w:id="0">
    <w:p w14:paraId="2244C120" w14:textId="77777777" w:rsidR="00AE0771" w:rsidRDefault="00AE0771" w:rsidP="00022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1F71E" w14:textId="77777777" w:rsidR="00AE0771" w:rsidRDefault="00AE0771" w:rsidP="0002291D">
      <w:r>
        <w:separator/>
      </w:r>
    </w:p>
  </w:footnote>
  <w:footnote w:type="continuationSeparator" w:id="0">
    <w:p w14:paraId="35576FDC" w14:textId="77777777" w:rsidR="00AE0771" w:rsidRDefault="00AE0771" w:rsidP="000229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C092A"/>
    <w:multiLevelType w:val="multilevel"/>
    <w:tmpl w:val="6928A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011881"/>
    <w:multiLevelType w:val="hybridMultilevel"/>
    <w:tmpl w:val="672220D6"/>
    <w:lvl w:ilvl="0" w:tplc="04090017">
      <w:start w:val="1"/>
      <w:numFmt w:val="ideographLegalTraditional"/>
      <w:lvlText w:val="%1、"/>
      <w:lvlJc w:val="left"/>
      <w:pPr>
        <w:ind w:left="480" w:hanging="480"/>
      </w:pPr>
    </w:lvl>
    <w:lvl w:ilvl="1" w:tplc="AA4C97C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73C17BE"/>
    <w:multiLevelType w:val="hybridMultilevel"/>
    <w:tmpl w:val="DC54FFA0"/>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57262663"/>
    <w:multiLevelType w:val="hybridMultilevel"/>
    <w:tmpl w:val="6046B0EA"/>
    <w:lvl w:ilvl="0" w:tplc="78ACD18A">
      <w:start w:val="1"/>
      <w:numFmt w:val="taiwaneseCountingThousand"/>
      <w:lvlText w:val="%1、"/>
      <w:lvlJc w:val="left"/>
      <w:pPr>
        <w:ind w:left="905" w:hanging="480"/>
      </w:pPr>
      <w:rPr>
        <w:rFonts w:hint="default"/>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6EED4A4E"/>
    <w:multiLevelType w:val="hybridMultilevel"/>
    <w:tmpl w:val="C3E47D4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51"/>
    <w:rsid w:val="0002291D"/>
    <w:rsid w:val="00024034"/>
    <w:rsid w:val="00120E92"/>
    <w:rsid w:val="00207F73"/>
    <w:rsid w:val="002B1B12"/>
    <w:rsid w:val="00334FCE"/>
    <w:rsid w:val="00353865"/>
    <w:rsid w:val="003E2AC6"/>
    <w:rsid w:val="004831D2"/>
    <w:rsid w:val="006C2841"/>
    <w:rsid w:val="00766EBF"/>
    <w:rsid w:val="0095606B"/>
    <w:rsid w:val="009D22FD"/>
    <w:rsid w:val="00A53E55"/>
    <w:rsid w:val="00AA0B5C"/>
    <w:rsid w:val="00AE0771"/>
    <w:rsid w:val="00B72DAC"/>
    <w:rsid w:val="00B9050D"/>
    <w:rsid w:val="00BD2F34"/>
    <w:rsid w:val="00D047B0"/>
    <w:rsid w:val="00D832E4"/>
    <w:rsid w:val="00E2468A"/>
    <w:rsid w:val="00E3110A"/>
    <w:rsid w:val="00EC3CF1"/>
    <w:rsid w:val="00EF3451"/>
    <w:rsid w:val="00F2111E"/>
    <w:rsid w:val="00F25752"/>
    <w:rsid w:val="00F410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271C4"/>
  <w15:chartTrackingRefBased/>
  <w15:docId w15:val="{E5C86907-8D53-4D01-84CE-BD2E20C31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3451"/>
    <w:pPr>
      <w:ind w:leftChars="200" w:left="480"/>
    </w:pPr>
  </w:style>
  <w:style w:type="table" w:styleId="a4">
    <w:name w:val="Table Grid"/>
    <w:basedOn w:val="a1"/>
    <w:uiPriority w:val="39"/>
    <w:rsid w:val="00BD2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2291D"/>
    <w:pPr>
      <w:tabs>
        <w:tab w:val="center" w:pos="4153"/>
        <w:tab w:val="right" w:pos="8306"/>
      </w:tabs>
      <w:snapToGrid w:val="0"/>
    </w:pPr>
    <w:rPr>
      <w:sz w:val="20"/>
      <w:szCs w:val="20"/>
    </w:rPr>
  </w:style>
  <w:style w:type="character" w:customStyle="1" w:styleId="a6">
    <w:name w:val="頁首 字元"/>
    <w:basedOn w:val="a0"/>
    <w:link w:val="a5"/>
    <w:uiPriority w:val="99"/>
    <w:rsid w:val="0002291D"/>
    <w:rPr>
      <w:sz w:val="20"/>
      <w:szCs w:val="20"/>
    </w:rPr>
  </w:style>
  <w:style w:type="paragraph" w:styleId="a7">
    <w:name w:val="footer"/>
    <w:basedOn w:val="a"/>
    <w:link w:val="a8"/>
    <w:uiPriority w:val="99"/>
    <w:unhideWhenUsed/>
    <w:rsid w:val="0002291D"/>
    <w:pPr>
      <w:tabs>
        <w:tab w:val="center" w:pos="4153"/>
        <w:tab w:val="right" w:pos="8306"/>
      </w:tabs>
      <w:snapToGrid w:val="0"/>
    </w:pPr>
    <w:rPr>
      <w:sz w:val="20"/>
      <w:szCs w:val="20"/>
    </w:rPr>
  </w:style>
  <w:style w:type="character" w:customStyle="1" w:styleId="a8">
    <w:name w:val="頁尾 字元"/>
    <w:basedOn w:val="a0"/>
    <w:link w:val="a7"/>
    <w:uiPriority w:val="99"/>
    <w:rsid w:val="0002291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562217">
      <w:bodyDiv w:val="1"/>
      <w:marLeft w:val="0"/>
      <w:marRight w:val="0"/>
      <w:marTop w:val="0"/>
      <w:marBottom w:val="0"/>
      <w:divBdr>
        <w:top w:val="none" w:sz="0" w:space="0" w:color="auto"/>
        <w:left w:val="none" w:sz="0" w:space="0" w:color="auto"/>
        <w:bottom w:val="none" w:sz="0" w:space="0" w:color="auto"/>
        <w:right w:val="none" w:sz="0" w:space="0" w:color="auto"/>
      </w:divBdr>
      <w:divsChild>
        <w:div w:id="2057044432">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2024-09-12T05:00:00Z</dcterms:created>
  <dcterms:modified xsi:type="dcterms:W3CDTF">2024-09-12T05:00:00Z</dcterms:modified>
</cp:coreProperties>
</file>